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0816" w14:textId="77777777" w:rsidR="00DB4131" w:rsidRPr="00DB4131" w:rsidRDefault="00DB4131" w:rsidP="00DB4131">
      <w:pPr>
        <w:pStyle w:val="Heading1"/>
        <w:tabs>
          <w:tab w:val="left" w:pos="270"/>
        </w:tabs>
        <w:spacing w:line="240" w:lineRule="auto"/>
        <w:ind w:left="180" w:right="540"/>
        <w:jc w:val="center"/>
        <w:rPr>
          <w:rFonts w:cs="Tahoma"/>
          <w:szCs w:val="24"/>
        </w:rPr>
      </w:pPr>
      <w:r w:rsidRPr="00DB4131">
        <w:rPr>
          <w:rFonts w:cs="Tahoma"/>
          <w:szCs w:val="24"/>
        </w:rPr>
        <w:t>OFFICE OF THE LEAD DISTRICT MANAGER</w:t>
      </w:r>
    </w:p>
    <w:p w14:paraId="717C0F41" w14:textId="34F32EA8" w:rsidR="00DB4131" w:rsidRDefault="00DB4131" w:rsidP="00DB4131">
      <w:pPr>
        <w:pStyle w:val="Heading1"/>
        <w:tabs>
          <w:tab w:val="left" w:pos="270"/>
        </w:tabs>
        <w:spacing w:line="240" w:lineRule="auto"/>
        <w:ind w:left="180" w:right="540"/>
        <w:jc w:val="center"/>
        <w:rPr>
          <w:rFonts w:cs="Tahoma"/>
          <w:szCs w:val="24"/>
        </w:rPr>
      </w:pPr>
      <w:r w:rsidRPr="00DB4131">
        <w:rPr>
          <w:rFonts w:cs="Tahoma"/>
          <w:szCs w:val="24"/>
        </w:rPr>
        <w:t>STATE BANK OF INDIA, LEAD BANK OFFICE, PORT BLAIR.</w:t>
      </w:r>
    </w:p>
    <w:p w14:paraId="7051B2E7" w14:textId="77777777" w:rsidR="00DB4131" w:rsidRPr="00DB4131" w:rsidRDefault="00DB4131" w:rsidP="00DB4131">
      <w:pPr>
        <w:spacing w:line="240" w:lineRule="auto"/>
        <w:rPr>
          <w:lang w:val="x-none" w:eastAsia="x-none"/>
        </w:rPr>
      </w:pPr>
    </w:p>
    <w:p w14:paraId="3F621398" w14:textId="77777777" w:rsidR="00DB4131" w:rsidRPr="00DB4131" w:rsidRDefault="00DB4131" w:rsidP="00DB4131">
      <w:pPr>
        <w:pStyle w:val="BodyText"/>
        <w:tabs>
          <w:tab w:val="left" w:pos="270"/>
        </w:tabs>
        <w:spacing w:line="240" w:lineRule="auto"/>
        <w:ind w:left="180" w:right="540"/>
        <w:jc w:val="center"/>
        <w:rPr>
          <w:rFonts w:ascii="Tahoma" w:hAnsi="Tahoma" w:cs="Tahoma"/>
          <w:b/>
          <w:bCs/>
          <w:sz w:val="24"/>
          <w:u w:val="single"/>
        </w:rPr>
      </w:pPr>
      <w:r w:rsidRPr="00DB4131">
        <w:rPr>
          <w:rFonts w:ascii="Tahoma" w:hAnsi="Tahoma" w:cs="Tahoma"/>
          <w:b/>
          <w:bCs/>
          <w:sz w:val="24"/>
          <w:u w:val="single"/>
        </w:rPr>
        <w:t>MINUTES OF THE DISTRICT CONSULTATIVE COMMITTEE/DISTRICT LEVEL REVIEW COMMITTEE (DCC) MEETING FOR SOUTH ANDAMAN DISTRICT FOR MARCH 2025 QUARTER HELD ON 18-06-2025 AT THE CONFERENCE DC OFFICE, PORT BLAIR AT 3:00 PM</w:t>
      </w:r>
    </w:p>
    <w:p w14:paraId="3096861C" w14:textId="77777777" w:rsidR="00DB4131" w:rsidRPr="00902AC5" w:rsidRDefault="00DB4131" w:rsidP="00DB4131">
      <w:pPr>
        <w:pStyle w:val="BodyText"/>
        <w:pBdr>
          <w:bottom w:val="single" w:sz="12" w:space="5" w:color="auto"/>
        </w:pBdr>
        <w:tabs>
          <w:tab w:val="left" w:pos="270"/>
        </w:tabs>
        <w:ind w:left="180" w:right="540"/>
        <w:rPr>
          <w:rFonts w:ascii="Tahoma" w:hAnsi="Tahoma" w:cs="Tahoma"/>
          <w:b/>
          <w:color w:val="FF0000"/>
          <w:u w:val="single"/>
        </w:rPr>
      </w:pPr>
    </w:p>
    <w:p w14:paraId="19A3BC7C" w14:textId="77777777" w:rsidR="00DB4131" w:rsidRPr="00902AC5" w:rsidRDefault="00DB4131" w:rsidP="00DB4131">
      <w:pPr>
        <w:pStyle w:val="BodyText"/>
        <w:tabs>
          <w:tab w:val="left" w:pos="270"/>
        </w:tabs>
        <w:ind w:left="180" w:right="540"/>
        <w:jc w:val="both"/>
        <w:rPr>
          <w:rFonts w:ascii="Tahoma" w:hAnsi="Tahoma" w:cs="Tahoma"/>
          <w:b/>
          <w:bCs/>
          <w:sz w:val="24"/>
        </w:rPr>
      </w:pPr>
    </w:p>
    <w:p w14:paraId="3982B27F" w14:textId="77777777" w:rsidR="00DB4131" w:rsidRPr="00DB4131" w:rsidRDefault="00DB4131" w:rsidP="00DB4131">
      <w:pPr>
        <w:pStyle w:val="BodyText"/>
        <w:tabs>
          <w:tab w:val="left" w:pos="270"/>
        </w:tabs>
        <w:ind w:left="180" w:right="540"/>
        <w:jc w:val="both"/>
        <w:rPr>
          <w:rFonts w:ascii="Tahoma" w:hAnsi="Tahoma" w:cs="Tahoma"/>
          <w:b/>
          <w:bCs/>
          <w:sz w:val="24"/>
        </w:rPr>
      </w:pPr>
      <w:r w:rsidRPr="00DB4131">
        <w:rPr>
          <w:rFonts w:ascii="Tahoma" w:hAnsi="Tahoma" w:cs="Tahoma"/>
          <w:b/>
          <w:bCs/>
          <w:sz w:val="24"/>
        </w:rPr>
        <w:t>Date</w:t>
      </w:r>
      <w:r w:rsidRPr="00DB4131">
        <w:rPr>
          <w:rFonts w:ascii="Tahoma" w:hAnsi="Tahoma" w:cs="Tahoma"/>
          <w:b/>
          <w:bCs/>
          <w:sz w:val="24"/>
        </w:rPr>
        <w:tab/>
      </w:r>
      <w:r w:rsidRPr="00DB4131">
        <w:rPr>
          <w:rFonts w:ascii="Tahoma" w:hAnsi="Tahoma" w:cs="Tahoma"/>
          <w:b/>
          <w:bCs/>
          <w:sz w:val="24"/>
        </w:rPr>
        <w:tab/>
      </w:r>
      <w:r w:rsidRPr="00DB4131">
        <w:rPr>
          <w:rFonts w:ascii="Tahoma" w:hAnsi="Tahoma" w:cs="Tahoma"/>
          <w:b/>
          <w:bCs/>
          <w:sz w:val="24"/>
        </w:rPr>
        <w:tab/>
        <w:t>: 18-06-2025</w:t>
      </w:r>
    </w:p>
    <w:p w14:paraId="6606769F" w14:textId="77777777" w:rsidR="00DB4131" w:rsidRPr="00DB4131" w:rsidRDefault="00DB4131" w:rsidP="00DB4131">
      <w:pPr>
        <w:pStyle w:val="BodyText"/>
        <w:tabs>
          <w:tab w:val="left" w:pos="270"/>
        </w:tabs>
        <w:ind w:left="180" w:right="540"/>
        <w:jc w:val="both"/>
        <w:rPr>
          <w:rFonts w:ascii="Tahoma" w:hAnsi="Tahoma" w:cs="Tahoma"/>
          <w:b/>
          <w:bCs/>
          <w:sz w:val="24"/>
        </w:rPr>
      </w:pPr>
      <w:r w:rsidRPr="00DB4131">
        <w:rPr>
          <w:rFonts w:ascii="Tahoma" w:hAnsi="Tahoma" w:cs="Tahoma"/>
          <w:b/>
          <w:bCs/>
          <w:sz w:val="24"/>
        </w:rPr>
        <w:t>Time</w:t>
      </w:r>
      <w:r w:rsidRPr="00DB4131">
        <w:rPr>
          <w:rFonts w:ascii="Tahoma" w:hAnsi="Tahoma" w:cs="Tahoma"/>
          <w:b/>
          <w:bCs/>
          <w:sz w:val="24"/>
        </w:rPr>
        <w:tab/>
      </w:r>
      <w:r w:rsidRPr="00DB4131">
        <w:rPr>
          <w:rFonts w:ascii="Tahoma" w:hAnsi="Tahoma" w:cs="Tahoma"/>
          <w:b/>
          <w:bCs/>
          <w:sz w:val="24"/>
        </w:rPr>
        <w:tab/>
      </w:r>
      <w:r w:rsidRPr="00DB4131">
        <w:rPr>
          <w:rFonts w:ascii="Tahoma" w:hAnsi="Tahoma" w:cs="Tahoma"/>
          <w:b/>
          <w:bCs/>
          <w:sz w:val="24"/>
        </w:rPr>
        <w:tab/>
        <w:t>: 03:00 PM.</w:t>
      </w:r>
    </w:p>
    <w:p w14:paraId="21018C5A" w14:textId="4C7E58DC" w:rsidR="00DB4131" w:rsidRPr="00DB4131" w:rsidRDefault="00DB4131" w:rsidP="00DB4131">
      <w:pPr>
        <w:pStyle w:val="BodyText"/>
        <w:tabs>
          <w:tab w:val="left" w:pos="270"/>
        </w:tabs>
        <w:ind w:left="180" w:right="540"/>
        <w:jc w:val="both"/>
        <w:rPr>
          <w:rFonts w:ascii="Tahoma" w:hAnsi="Tahoma" w:cs="Tahoma"/>
          <w:b/>
          <w:bCs/>
          <w:sz w:val="24"/>
        </w:rPr>
      </w:pPr>
      <w:r w:rsidRPr="00DB4131">
        <w:rPr>
          <w:rFonts w:ascii="Tahoma" w:hAnsi="Tahoma" w:cs="Tahoma"/>
          <w:b/>
          <w:bCs/>
          <w:sz w:val="24"/>
        </w:rPr>
        <w:t>Venue</w:t>
      </w:r>
      <w:r w:rsidRPr="00DB4131">
        <w:rPr>
          <w:rFonts w:ascii="Tahoma" w:hAnsi="Tahoma" w:cs="Tahoma"/>
          <w:b/>
          <w:bCs/>
          <w:sz w:val="24"/>
        </w:rPr>
        <w:tab/>
      </w:r>
      <w:r w:rsidRPr="00DB4131">
        <w:rPr>
          <w:rFonts w:ascii="Tahoma" w:hAnsi="Tahoma" w:cs="Tahoma"/>
          <w:b/>
          <w:bCs/>
          <w:sz w:val="24"/>
        </w:rPr>
        <w:tab/>
      </w:r>
      <w:r>
        <w:rPr>
          <w:rFonts w:ascii="Tahoma" w:hAnsi="Tahoma" w:cs="Tahoma"/>
          <w:b/>
          <w:bCs/>
          <w:sz w:val="24"/>
        </w:rPr>
        <w:tab/>
      </w:r>
      <w:r w:rsidRPr="00DB4131">
        <w:rPr>
          <w:rFonts w:ascii="Tahoma" w:hAnsi="Tahoma" w:cs="Tahoma"/>
          <w:b/>
          <w:bCs/>
          <w:sz w:val="24"/>
        </w:rPr>
        <w:t>: Conference Hall of DC Office, Port Blair.</w:t>
      </w:r>
    </w:p>
    <w:p w14:paraId="53722353" w14:textId="77777777" w:rsidR="00DB4131" w:rsidRPr="00DB4131" w:rsidRDefault="00DB4131" w:rsidP="00DB4131">
      <w:pPr>
        <w:pStyle w:val="BodyText"/>
        <w:tabs>
          <w:tab w:val="left" w:pos="270"/>
        </w:tabs>
        <w:ind w:left="180" w:right="540"/>
        <w:rPr>
          <w:rFonts w:ascii="Tahoma" w:hAnsi="Tahoma" w:cs="Tahoma"/>
          <w:b/>
          <w:bCs/>
          <w:sz w:val="24"/>
        </w:rPr>
      </w:pPr>
      <w:r w:rsidRPr="00DB4131">
        <w:rPr>
          <w:rFonts w:ascii="Tahoma" w:hAnsi="Tahoma" w:cs="Tahoma"/>
          <w:b/>
          <w:bCs/>
          <w:sz w:val="24"/>
        </w:rPr>
        <w:t>Attendance</w:t>
      </w:r>
      <w:r w:rsidRPr="00DB4131">
        <w:rPr>
          <w:rFonts w:ascii="Tahoma" w:hAnsi="Tahoma" w:cs="Tahoma"/>
          <w:b/>
          <w:bCs/>
          <w:sz w:val="24"/>
        </w:rPr>
        <w:tab/>
        <w:t xml:space="preserve"> </w:t>
      </w:r>
      <w:r w:rsidRPr="00DB4131">
        <w:rPr>
          <w:rFonts w:ascii="Tahoma" w:hAnsi="Tahoma" w:cs="Tahoma"/>
          <w:b/>
          <w:bCs/>
          <w:sz w:val="24"/>
        </w:rPr>
        <w:tab/>
        <w:t>: The List of participants is appended</w:t>
      </w:r>
    </w:p>
    <w:p w14:paraId="5CC1FDB1" w14:textId="77777777" w:rsidR="00DB4131" w:rsidRPr="00902AC5" w:rsidRDefault="00DB4131" w:rsidP="00DB4131">
      <w:pPr>
        <w:pStyle w:val="BodyText"/>
        <w:tabs>
          <w:tab w:val="left" w:pos="270"/>
        </w:tabs>
        <w:ind w:left="180" w:right="540"/>
        <w:rPr>
          <w:rFonts w:ascii="Tahoma" w:hAnsi="Tahoma" w:cs="Tahoma"/>
          <w:b/>
          <w:bCs/>
          <w:sz w:val="24"/>
        </w:rPr>
      </w:pPr>
    </w:p>
    <w:p w14:paraId="192E67A3" w14:textId="77777777" w:rsidR="00DB4131" w:rsidRPr="00DB4131" w:rsidRDefault="00DB4131" w:rsidP="00DB4131">
      <w:pPr>
        <w:pStyle w:val="BodyText"/>
        <w:tabs>
          <w:tab w:val="left" w:pos="270"/>
        </w:tabs>
        <w:ind w:left="180" w:right="540"/>
        <w:jc w:val="both"/>
        <w:rPr>
          <w:rFonts w:ascii="Tahoma" w:hAnsi="Tahoma" w:cs="Tahoma"/>
          <w:b/>
          <w:bCs/>
        </w:rPr>
      </w:pPr>
      <w:r w:rsidRPr="00DB4131">
        <w:rPr>
          <w:rFonts w:ascii="Tahoma" w:hAnsi="Tahoma" w:cs="Tahoma"/>
        </w:rPr>
        <w:t>The captioned meeting was held on 18</w:t>
      </w:r>
      <w:r w:rsidRPr="00DB4131">
        <w:rPr>
          <w:rFonts w:ascii="Tahoma" w:hAnsi="Tahoma" w:cs="Tahoma"/>
          <w:vertAlign w:val="superscript"/>
        </w:rPr>
        <w:t>TH</w:t>
      </w:r>
      <w:r w:rsidRPr="00DB4131">
        <w:rPr>
          <w:rFonts w:ascii="Tahoma" w:hAnsi="Tahoma" w:cs="Tahoma"/>
        </w:rPr>
        <w:t xml:space="preserve"> June 2025 at conference hall of DC Office Chairmanship of Shri Vivek </w:t>
      </w:r>
      <w:proofErr w:type="spellStart"/>
      <w:r w:rsidRPr="00DB4131">
        <w:rPr>
          <w:rFonts w:ascii="Tahoma" w:hAnsi="Tahoma" w:cs="Tahoma"/>
        </w:rPr>
        <w:t>Chamadia</w:t>
      </w:r>
      <w:proofErr w:type="spellEnd"/>
      <w:r w:rsidRPr="00DB4131">
        <w:rPr>
          <w:rFonts w:ascii="Tahoma" w:hAnsi="Tahoma" w:cs="Tahoma"/>
        </w:rPr>
        <w:t xml:space="preserve">, IAS, </w:t>
      </w:r>
      <w:proofErr w:type="gramStart"/>
      <w:r w:rsidRPr="00DB4131">
        <w:rPr>
          <w:rFonts w:ascii="Tahoma" w:hAnsi="Tahoma" w:cs="Tahoma"/>
        </w:rPr>
        <w:t>SDM ,</w:t>
      </w:r>
      <w:proofErr w:type="gramEnd"/>
      <w:r w:rsidRPr="00DB4131">
        <w:rPr>
          <w:rFonts w:ascii="Tahoma" w:hAnsi="Tahoma" w:cs="Tahoma"/>
        </w:rPr>
        <w:t xml:space="preserve"> South Andaman. The meeting was also attended by Shri E Prathap, AGM, NABARD, Shri Tirumala Setti Phanindra, LDO, RBI, FIDD, Kolkata, Shri C Raj, Director, </w:t>
      </w:r>
      <w:proofErr w:type="gramStart"/>
      <w:r w:rsidRPr="00DB4131">
        <w:rPr>
          <w:rFonts w:ascii="Tahoma" w:hAnsi="Tahoma" w:cs="Tahoma"/>
        </w:rPr>
        <w:t>RSETI ,</w:t>
      </w:r>
      <w:proofErr w:type="gramEnd"/>
      <w:r w:rsidRPr="00DB4131">
        <w:rPr>
          <w:rFonts w:ascii="Tahoma" w:hAnsi="Tahoma" w:cs="Tahoma"/>
        </w:rPr>
        <w:t xml:space="preserve"> Shri Ravisankar, Chief Manager, Lead Bank, Shri P K Ummer Farooq, Chief Manager, UTLBC A&amp;N Islands and representatives from Banks and other Govt. Departments.</w:t>
      </w:r>
    </w:p>
    <w:p w14:paraId="244AA71E" w14:textId="77777777" w:rsidR="00DB4131" w:rsidRPr="00DB4131" w:rsidRDefault="00DB4131" w:rsidP="00DB4131">
      <w:pPr>
        <w:pStyle w:val="BodyText"/>
        <w:tabs>
          <w:tab w:val="left" w:pos="270"/>
        </w:tabs>
        <w:ind w:left="180" w:right="540"/>
        <w:rPr>
          <w:rFonts w:ascii="Tahoma" w:hAnsi="Tahoma" w:cs="Tahoma"/>
          <w:b/>
          <w:bCs/>
        </w:rPr>
      </w:pPr>
    </w:p>
    <w:p w14:paraId="5EF9E7A3" w14:textId="77777777" w:rsidR="00DB4131" w:rsidRPr="00DB4131" w:rsidRDefault="00DB4131" w:rsidP="00DB4131">
      <w:pPr>
        <w:pStyle w:val="BodyText"/>
        <w:tabs>
          <w:tab w:val="left" w:pos="270"/>
        </w:tabs>
        <w:ind w:left="180" w:right="540"/>
        <w:rPr>
          <w:rFonts w:ascii="Tahoma" w:hAnsi="Tahoma" w:cs="Tahoma"/>
          <w:b/>
          <w:bCs/>
        </w:rPr>
      </w:pPr>
      <w:r w:rsidRPr="00DB4131">
        <w:rPr>
          <w:rFonts w:ascii="Tahoma" w:hAnsi="Tahoma" w:cs="Tahoma"/>
          <w:u w:val="single"/>
        </w:rPr>
        <w:t>The minutes of the meeting</w:t>
      </w:r>
    </w:p>
    <w:p w14:paraId="34384BD5"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rPr>
      </w:pPr>
      <w:r w:rsidRPr="00DB4131">
        <w:rPr>
          <w:rFonts w:ascii="Tahoma" w:hAnsi="Tahoma" w:cs="Tahoma"/>
        </w:rPr>
        <w:t xml:space="preserve">PM Flagships Programs like PMEGP, KCC, PMMY, </w:t>
      </w:r>
      <w:proofErr w:type="gramStart"/>
      <w:r w:rsidRPr="00DB4131">
        <w:rPr>
          <w:rFonts w:ascii="Tahoma" w:hAnsi="Tahoma" w:cs="Tahoma"/>
        </w:rPr>
        <w:t>Stand</w:t>
      </w:r>
      <w:proofErr w:type="gramEnd"/>
      <w:r w:rsidRPr="00DB4131">
        <w:rPr>
          <w:rFonts w:ascii="Tahoma" w:hAnsi="Tahoma" w:cs="Tahoma"/>
        </w:rPr>
        <w:t xml:space="preserve"> up India, PMJDY and Social Security Schemes which are reviewed by PMO every month need improvement. Special Camps to be held at Panchayat level for enrolment of all eligible citizens under PM Flagship Schemes.</w:t>
      </w:r>
    </w:p>
    <w:p w14:paraId="6EC1E844"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rPr>
      </w:pPr>
      <w:r w:rsidRPr="00DB4131">
        <w:rPr>
          <w:rFonts w:ascii="Tahoma" w:hAnsi="Tahoma" w:cs="Tahoma"/>
        </w:rPr>
        <w:t xml:space="preserve">The priority sector advances performance of the banks is 67.60%. </w:t>
      </w:r>
    </w:p>
    <w:p w14:paraId="1FF87A42"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b/>
          <w:bCs/>
        </w:rPr>
      </w:pPr>
      <w:r w:rsidRPr="00DB4131">
        <w:rPr>
          <w:rFonts w:ascii="Tahoma" w:hAnsi="Tahoma" w:cs="Tahoma"/>
        </w:rPr>
        <w:t xml:space="preserve">The CD ratio of the banks decreased by of 0.59% during the quarter and stands at 65.92%. </w:t>
      </w:r>
    </w:p>
    <w:p w14:paraId="1A76EBB4"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b/>
          <w:bCs/>
        </w:rPr>
      </w:pPr>
      <w:r w:rsidRPr="00DB4131">
        <w:rPr>
          <w:rFonts w:ascii="Tahoma" w:hAnsi="Tahoma" w:cs="Tahoma"/>
        </w:rPr>
        <w:t>CD Ratio of few banks like Canara Bank, Union Bank of India, AXIS Bank, HDFC Bank and Bandhan Bank is below 60%.</w:t>
      </w:r>
    </w:p>
    <w:p w14:paraId="5F3D14EE"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b/>
          <w:bCs/>
        </w:rPr>
      </w:pPr>
      <w:r w:rsidRPr="00DB4131">
        <w:rPr>
          <w:rFonts w:ascii="Tahoma" w:hAnsi="Tahoma" w:cs="Tahoma"/>
        </w:rPr>
        <w:t>To issue Kisan Credit Cards to all eligible beneficiaries under Agriculture, Fisheries and Animal Husbandry.</w:t>
      </w:r>
    </w:p>
    <w:p w14:paraId="4558E5AC"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b/>
          <w:bCs/>
        </w:rPr>
      </w:pPr>
      <w:r w:rsidRPr="00DB4131">
        <w:rPr>
          <w:rFonts w:ascii="Tahoma" w:hAnsi="Tahoma" w:cs="Tahoma"/>
        </w:rPr>
        <w:t>Minimum one Financial Literacy Camp in a month to be organized by bank branches.</w:t>
      </w:r>
    </w:p>
    <w:p w14:paraId="7E6FD0F2" w14:textId="77777777" w:rsidR="00DB4131" w:rsidRPr="00DB4131" w:rsidRDefault="00DB4131" w:rsidP="00DB4131">
      <w:pPr>
        <w:pStyle w:val="BodyText"/>
        <w:numPr>
          <w:ilvl w:val="0"/>
          <w:numId w:val="1"/>
        </w:numPr>
        <w:tabs>
          <w:tab w:val="left" w:pos="270"/>
        </w:tabs>
        <w:spacing w:after="0" w:line="240" w:lineRule="auto"/>
        <w:ind w:right="540"/>
        <w:jc w:val="both"/>
        <w:rPr>
          <w:rFonts w:ascii="Tahoma" w:hAnsi="Tahoma" w:cs="Tahoma"/>
          <w:b/>
          <w:bCs/>
        </w:rPr>
      </w:pPr>
      <w:r w:rsidRPr="00DB4131">
        <w:rPr>
          <w:rFonts w:ascii="Tahoma" w:hAnsi="Tahoma" w:cs="Tahoma"/>
        </w:rPr>
        <w:t>All banks are advised to popularize PM Surya Ghar Scheme.</w:t>
      </w:r>
    </w:p>
    <w:p w14:paraId="04D37915" w14:textId="77777777" w:rsidR="00DB4131" w:rsidRDefault="00DB4131" w:rsidP="00DB4131">
      <w:pPr>
        <w:rPr>
          <w:rFonts w:cs="Calibri"/>
          <w:b/>
          <w:bCs/>
          <w:color w:val="000000"/>
          <w:u w:val="single"/>
        </w:rPr>
      </w:pPr>
    </w:p>
    <w:p w14:paraId="3FD8CD81" w14:textId="0C6B0F20" w:rsidR="00DB4131" w:rsidRDefault="00DB4131" w:rsidP="00DB4131">
      <w:pPr>
        <w:jc w:val="both"/>
        <w:rPr>
          <w:rFonts w:cs="Calibri"/>
          <w:b/>
          <w:bCs/>
          <w:color w:val="000000"/>
          <w:u w:val="single"/>
        </w:rPr>
      </w:pPr>
    </w:p>
    <w:p w14:paraId="02300117" w14:textId="77777777" w:rsidR="00DB4131" w:rsidRDefault="00DB4131" w:rsidP="00DB4131">
      <w:pPr>
        <w:jc w:val="both"/>
        <w:rPr>
          <w:rFonts w:cs="Calibri"/>
          <w:b/>
          <w:bCs/>
          <w:color w:val="000000"/>
          <w:u w:val="single"/>
        </w:rPr>
      </w:pPr>
    </w:p>
    <w:p w14:paraId="7B50B483" w14:textId="77777777" w:rsidR="00DB4131" w:rsidRPr="00E637CF" w:rsidRDefault="00DB4131" w:rsidP="00DB4131">
      <w:pPr>
        <w:pStyle w:val="BodyText"/>
        <w:ind w:right="173"/>
        <w:jc w:val="both"/>
        <w:rPr>
          <w:rFonts w:ascii="Comic Sans MS" w:hAnsi="Comic Sans MS" w:cs="Tahoma"/>
          <w:b/>
          <w:bCs/>
          <w:sz w:val="20"/>
          <w:u w:val="single"/>
        </w:rPr>
      </w:pPr>
      <w:r w:rsidRPr="00E637CF">
        <w:rPr>
          <w:rFonts w:ascii="Comic Sans MS" w:hAnsi="Comic Sans MS" w:cs="Tahoma"/>
          <w:b/>
          <w:bCs/>
          <w:sz w:val="20"/>
          <w:u w:val="single"/>
        </w:rPr>
        <w:lastRenderedPageBreak/>
        <w:t>MEMBERS PRESENT IN THE DISTRICT CONSULTATIVE COMMITTEE AND DISTRICT LEVEL REVIEW COMMITTEE (DCC &amp; DLRC) MEETING FOR SOUTH ANDAMAN DISTRICT</w:t>
      </w:r>
    </w:p>
    <w:p w14:paraId="6229FFF2" w14:textId="5F7BCAC2" w:rsidR="00DB4131" w:rsidRPr="00E637CF" w:rsidRDefault="00DB4131" w:rsidP="00DB4131">
      <w:pPr>
        <w:pStyle w:val="BodyText"/>
        <w:ind w:right="173"/>
        <w:jc w:val="both"/>
        <w:rPr>
          <w:rFonts w:ascii="Comic Sans MS" w:hAnsi="Comic Sans MS" w:cs="Tahoma"/>
          <w:b/>
          <w:bCs/>
          <w:sz w:val="20"/>
          <w:szCs w:val="20"/>
          <w:u w:val="single"/>
        </w:rPr>
      </w:pPr>
      <w:r w:rsidRPr="00E637CF">
        <w:rPr>
          <w:rFonts w:ascii="Comic Sans MS" w:hAnsi="Comic Sans MS" w:cs="Tahoma"/>
          <w:b/>
          <w:bCs/>
          <w:sz w:val="20"/>
          <w:szCs w:val="20"/>
          <w:u w:val="single"/>
        </w:rPr>
        <w:t>HELD ON 18-06-2025 AT THE CONFERENCE HALL OF DC OFFICE, PORT BLAIR AT 3:</w:t>
      </w:r>
      <w:r w:rsidRPr="00E637CF">
        <w:rPr>
          <w:rFonts w:ascii="Comic Sans MS" w:hAnsi="Comic Sans MS" w:cs="Tahoma"/>
          <w:b/>
          <w:bCs/>
          <w:sz w:val="20"/>
          <w:szCs w:val="20"/>
          <w:u w:val="single"/>
        </w:rPr>
        <w:t>00 PM</w:t>
      </w:r>
    </w:p>
    <w:tbl>
      <w:tblPr>
        <w:tblW w:w="880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2"/>
        <w:gridCol w:w="2925"/>
        <w:gridCol w:w="5281"/>
      </w:tblGrid>
      <w:tr w:rsidR="00DB4131" w:rsidRPr="00B140C1" w14:paraId="5222763C" w14:textId="77777777" w:rsidTr="00DB4131">
        <w:trPr>
          <w:trHeight w:val="445"/>
        </w:trPr>
        <w:tc>
          <w:tcPr>
            <w:tcW w:w="602" w:type="dxa"/>
            <w:tcBorders>
              <w:top w:val="single" w:sz="4" w:space="0" w:color="auto"/>
              <w:left w:val="single" w:sz="4" w:space="0" w:color="auto"/>
              <w:bottom w:val="single" w:sz="4" w:space="0" w:color="auto"/>
              <w:right w:val="single" w:sz="4" w:space="0" w:color="auto"/>
            </w:tcBorders>
          </w:tcPr>
          <w:p w14:paraId="004CD896" w14:textId="77777777" w:rsidR="00DB4131" w:rsidRPr="00E637CF" w:rsidRDefault="00DB4131" w:rsidP="00DB4131">
            <w:pPr>
              <w:pStyle w:val="BodyText"/>
              <w:spacing w:after="0"/>
              <w:ind w:right="-108"/>
              <w:jc w:val="center"/>
              <w:rPr>
                <w:rFonts w:ascii="Century Gothic" w:hAnsi="Century Gothic" w:cs="Tahoma"/>
                <w:b/>
                <w:sz w:val="18"/>
                <w:szCs w:val="18"/>
              </w:rPr>
            </w:pPr>
            <w:r w:rsidRPr="00E637CF">
              <w:rPr>
                <w:rFonts w:ascii="Century Gothic" w:hAnsi="Century Gothic" w:cs="Tahoma"/>
                <w:b/>
                <w:sz w:val="18"/>
                <w:szCs w:val="18"/>
              </w:rPr>
              <w:t>Sl. No.</w:t>
            </w:r>
          </w:p>
        </w:tc>
        <w:tc>
          <w:tcPr>
            <w:tcW w:w="2925" w:type="dxa"/>
            <w:tcBorders>
              <w:top w:val="single" w:sz="4" w:space="0" w:color="auto"/>
              <w:left w:val="single" w:sz="4" w:space="0" w:color="auto"/>
              <w:bottom w:val="single" w:sz="4" w:space="0" w:color="auto"/>
              <w:right w:val="single" w:sz="4" w:space="0" w:color="auto"/>
            </w:tcBorders>
          </w:tcPr>
          <w:p w14:paraId="1F1D94A9" w14:textId="77777777" w:rsidR="00DB4131" w:rsidRPr="00E637CF" w:rsidRDefault="00DB4131" w:rsidP="00DB4131">
            <w:pPr>
              <w:pStyle w:val="BodyText"/>
              <w:spacing w:after="0"/>
              <w:jc w:val="center"/>
              <w:rPr>
                <w:rFonts w:ascii="Century Gothic" w:hAnsi="Century Gothic" w:cs="Tahoma"/>
                <w:b/>
                <w:sz w:val="18"/>
                <w:szCs w:val="18"/>
              </w:rPr>
            </w:pPr>
            <w:r w:rsidRPr="00E637CF">
              <w:rPr>
                <w:rFonts w:ascii="Century Gothic" w:hAnsi="Century Gothic" w:cs="Tahoma"/>
                <w:b/>
                <w:sz w:val="18"/>
                <w:szCs w:val="18"/>
              </w:rPr>
              <w:t>Name of the Participants</w:t>
            </w:r>
          </w:p>
        </w:tc>
        <w:tc>
          <w:tcPr>
            <w:tcW w:w="5281" w:type="dxa"/>
            <w:tcBorders>
              <w:top w:val="single" w:sz="4" w:space="0" w:color="auto"/>
              <w:left w:val="single" w:sz="4" w:space="0" w:color="auto"/>
              <w:bottom w:val="single" w:sz="4" w:space="0" w:color="auto"/>
              <w:right w:val="single" w:sz="4" w:space="0" w:color="auto"/>
            </w:tcBorders>
          </w:tcPr>
          <w:p w14:paraId="4CDCEAA4" w14:textId="77777777" w:rsidR="00DB4131" w:rsidRPr="00E637CF" w:rsidRDefault="00DB4131" w:rsidP="00DB4131">
            <w:pPr>
              <w:pStyle w:val="BodyText"/>
              <w:spacing w:after="0"/>
              <w:jc w:val="center"/>
              <w:rPr>
                <w:rFonts w:ascii="Century Gothic" w:hAnsi="Century Gothic" w:cs="Tahoma"/>
                <w:b/>
                <w:sz w:val="18"/>
                <w:szCs w:val="18"/>
              </w:rPr>
            </w:pPr>
            <w:r w:rsidRPr="00E637CF">
              <w:rPr>
                <w:rFonts w:ascii="Century Gothic" w:hAnsi="Century Gothic" w:cs="Tahoma"/>
                <w:b/>
                <w:sz w:val="18"/>
                <w:szCs w:val="18"/>
              </w:rPr>
              <w:t>Designation/Department.</w:t>
            </w:r>
          </w:p>
        </w:tc>
      </w:tr>
      <w:tr w:rsidR="00DB4131" w:rsidRPr="00A35C03" w14:paraId="0F51E0A3"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0F1EC1C7"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w:t>
            </w:r>
          </w:p>
        </w:tc>
        <w:tc>
          <w:tcPr>
            <w:tcW w:w="2925" w:type="dxa"/>
            <w:tcBorders>
              <w:top w:val="single" w:sz="4" w:space="0" w:color="auto"/>
              <w:left w:val="single" w:sz="4" w:space="0" w:color="auto"/>
              <w:bottom w:val="single" w:sz="4" w:space="0" w:color="auto"/>
              <w:right w:val="single" w:sz="4" w:space="0" w:color="auto"/>
            </w:tcBorders>
          </w:tcPr>
          <w:p w14:paraId="29FCAAF0"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Vinayak </w:t>
            </w:r>
            <w:proofErr w:type="spellStart"/>
            <w:r w:rsidRPr="00E637CF">
              <w:rPr>
                <w:rFonts w:ascii="Century Gothic" w:hAnsi="Century Gothic"/>
                <w:bCs/>
                <w:sz w:val="18"/>
                <w:szCs w:val="18"/>
              </w:rPr>
              <w:t>Chamadia</w:t>
            </w:r>
            <w:proofErr w:type="spellEnd"/>
            <w:r w:rsidRPr="00E637CF">
              <w:rPr>
                <w:rFonts w:ascii="Century Gothic" w:hAnsi="Century Gothic"/>
                <w:bCs/>
                <w:sz w:val="18"/>
                <w:szCs w:val="18"/>
              </w:rPr>
              <w:t>, IAS</w:t>
            </w:r>
          </w:p>
        </w:tc>
        <w:tc>
          <w:tcPr>
            <w:tcW w:w="5281" w:type="dxa"/>
            <w:tcBorders>
              <w:top w:val="single" w:sz="4" w:space="0" w:color="auto"/>
              <w:left w:val="single" w:sz="4" w:space="0" w:color="auto"/>
              <w:bottom w:val="single" w:sz="4" w:space="0" w:color="auto"/>
              <w:right w:val="single" w:sz="4" w:space="0" w:color="auto"/>
            </w:tcBorders>
          </w:tcPr>
          <w:p w14:paraId="5D368324"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SDM, South Andaman</w:t>
            </w:r>
          </w:p>
        </w:tc>
      </w:tr>
      <w:tr w:rsidR="00DB4131" w:rsidRPr="00A35C03" w14:paraId="7DEDCE51"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5323778C"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w:t>
            </w:r>
          </w:p>
        </w:tc>
        <w:tc>
          <w:tcPr>
            <w:tcW w:w="2925" w:type="dxa"/>
            <w:tcBorders>
              <w:top w:val="single" w:sz="4" w:space="0" w:color="auto"/>
              <w:left w:val="single" w:sz="4" w:space="0" w:color="auto"/>
              <w:bottom w:val="single" w:sz="4" w:space="0" w:color="auto"/>
              <w:right w:val="single" w:sz="4" w:space="0" w:color="auto"/>
            </w:tcBorders>
          </w:tcPr>
          <w:p w14:paraId="12AE27C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w:t>
            </w:r>
            <w:proofErr w:type="spellStart"/>
            <w:r w:rsidRPr="00E637CF">
              <w:rPr>
                <w:rFonts w:ascii="Century Gothic" w:hAnsi="Century Gothic"/>
                <w:bCs/>
                <w:sz w:val="18"/>
                <w:szCs w:val="18"/>
              </w:rPr>
              <w:t>Tirumalasetti</w:t>
            </w:r>
            <w:proofErr w:type="spellEnd"/>
            <w:r w:rsidRPr="00E637CF">
              <w:rPr>
                <w:rFonts w:ascii="Century Gothic" w:hAnsi="Century Gothic"/>
                <w:bCs/>
                <w:sz w:val="18"/>
                <w:szCs w:val="18"/>
              </w:rPr>
              <w:t xml:space="preserve"> Phanindra</w:t>
            </w:r>
          </w:p>
        </w:tc>
        <w:tc>
          <w:tcPr>
            <w:tcW w:w="5281" w:type="dxa"/>
            <w:tcBorders>
              <w:top w:val="single" w:sz="4" w:space="0" w:color="auto"/>
              <w:left w:val="single" w:sz="4" w:space="0" w:color="auto"/>
              <w:bottom w:val="single" w:sz="4" w:space="0" w:color="auto"/>
              <w:right w:val="single" w:sz="4" w:space="0" w:color="auto"/>
            </w:tcBorders>
          </w:tcPr>
          <w:p w14:paraId="3E37CE30"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LDO, RBI, Kolkata</w:t>
            </w:r>
          </w:p>
        </w:tc>
      </w:tr>
      <w:tr w:rsidR="00DB4131" w:rsidRPr="00A35C03" w14:paraId="7ADE5C32"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2710F330"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3.</w:t>
            </w:r>
          </w:p>
        </w:tc>
        <w:tc>
          <w:tcPr>
            <w:tcW w:w="2925" w:type="dxa"/>
            <w:tcBorders>
              <w:top w:val="single" w:sz="4" w:space="0" w:color="auto"/>
              <w:left w:val="single" w:sz="4" w:space="0" w:color="auto"/>
              <w:bottom w:val="single" w:sz="4" w:space="0" w:color="auto"/>
              <w:right w:val="single" w:sz="4" w:space="0" w:color="auto"/>
            </w:tcBorders>
          </w:tcPr>
          <w:p w14:paraId="504E325B"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P K Ummer Farooq</w:t>
            </w:r>
          </w:p>
        </w:tc>
        <w:tc>
          <w:tcPr>
            <w:tcW w:w="5281" w:type="dxa"/>
            <w:tcBorders>
              <w:top w:val="single" w:sz="4" w:space="0" w:color="auto"/>
              <w:left w:val="single" w:sz="4" w:space="0" w:color="auto"/>
              <w:bottom w:val="single" w:sz="4" w:space="0" w:color="auto"/>
              <w:right w:val="single" w:sz="4" w:space="0" w:color="auto"/>
            </w:tcBorders>
          </w:tcPr>
          <w:p w14:paraId="62EEB68E"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Chief Manager, UTLBC</w:t>
            </w:r>
          </w:p>
        </w:tc>
      </w:tr>
      <w:tr w:rsidR="00DB4131" w:rsidRPr="00A35C03" w14:paraId="053AD32A"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F83D89C"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4</w:t>
            </w:r>
          </w:p>
        </w:tc>
        <w:tc>
          <w:tcPr>
            <w:tcW w:w="2925" w:type="dxa"/>
            <w:tcBorders>
              <w:top w:val="single" w:sz="4" w:space="0" w:color="auto"/>
              <w:left w:val="single" w:sz="4" w:space="0" w:color="auto"/>
              <w:bottom w:val="single" w:sz="4" w:space="0" w:color="auto"/>
              <w:right w:val="single" w:sz="4" w:space="0" w:color="auto"/>
            </w:tcBorders>
          </w:tcPr>
          <w:p w14:paraId="4019A89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K Ravisankar</w:t>
            </w:r>
          </w:p>
        </w:tc>
        <w:tc>
          <w:tcPr>
            <w:tcW w:w="5281" w:type="dxa"/>
            <w:tcBorders>
              <w:top w:val="single" w:sz="4" w:space="0" w:color="auto"/>
              <w:left w:val="single" w:sz="4" w:space="0" w:color="auto"/>
              <w:bottom w:val="single" w:sz="4" w:space="0" w:color="auto"/>
              <w:right w:val="single" w:sz="4" w:space="0" w:color="auto"/>
            </w:tcBorders>
          </w:tcPr>
          <w:p w14:paraId="3366AE5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Chief Manager, Lead Bank</w:t>
            </w:r>
          </w:p>
        </w:tc>
      </w:tr>
      <w:tr w:rsidR="00DB4131" w:rsidRPr="00A35C03" w14:paraId="7ABBD2A6"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CC3B56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5.</w:t>
            </w:r>
          </w:p>
        </w:tc>
        <w:tc>
          <w:tcPr>
            <w:tcW w:w="2925" w:type="dxa"/>
            <w:tcBorders>
              <w:top w:val="single" w:sz="4" w:space="0" w:color="auto"/>
              <w:left w:val="single" w:sz="4" w:space="0" w:color="auto"/>
              <w:bottom w:val="single" w:sz="4" w:space="0" w:color="auto"/>
              <w:right w:val="single" w:sz="4" w:space="0" w:color="auto"/>
            </w:tcBorders>
          </w:tcPr>
          <w:p w14:paraId="3B12B3F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C Raj</w:t>
            </w:r>
          </w:p>
        </w:tc>
        <w:tc>
          <w:tcPr>
            <w:tcW w:w="5281" w:type="dxa"/>
            <w:tcBorders>
              <w:top w:val="single" w:sz="4" w:space="0" w:color="auto"/>
              <w:left w:val="single" w:sz="4" w:space="0" w:color="auto"/>
              <w:bottom w:val="single" w:sz="4" w:space="0" w:color="auto"/>
              <w:right w:val="single" w:sz="4" w:space="0" w:color="auto"/>
            </w:tcBorders>
          </w:tcPr>
          <w:p w14:paraId="578DECA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Director, </w:t>
            </w:r>
            <w:proofErr w:type="spellStart"/>
            <w:r w:rsidRPr="00E637CF">
              <w:rPr>
                <w:rFonts w:ascii="Century Gothic" w:hAnsi="Century Gothic"/>
                <w:bCs/>
                <w:sz w:val="18"/>
                <w:szCs w:val="18"/>
              </w:rPr>
              <w:t>Rseti</w:t>
            </w:r>
            <w:proofErr w:type="spellEnd"/>
          </w:p>
        </w:tc>
      </w:tr>
      <w:tr w:rsidR="00DB4131" w:rsidRPr="00A35C03" w14:paraId="77EDF6C1"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128D154E"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6.</w:t>
            </w:r>
          </w:p>
        </w:tc>
        <w:tc>
          <w:tcPr>
            <w:tcW w:w="2925" w:type="dxa"/>
            <w:tcBorders>
              <w:top w:val="single" w:sz="4" w:space="0" w:color="auto"/>
              <w:left w:val="single" w:sz="4" w:space="0" w:color="auto"/>
              <w:bottom w:val="single" w:sz="4" w:space="0" w:color="auto"/>
              <w:right w:val="single" w:sz="4" w:space="0" w:color="auto"/>
            </w:tcBorders>
          </w:tcPr>
          <w:p w14:paraId="4977137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E Prathap</w:t>
            </w:r>
          </w:p>
        </w:tc>
        <w:tc>
          <w:tcPr>
            <w:tcW w:w="5281" w:type="dxa"/>
            <w:tcBorders>
              <w:top w:val="single" w:sz="4" w:space="0" w:color="auto"/>
              <w:left w:val="single" w:sz="4" w:space="0" w:color="auto"/>
              <w:bottom w:val="single" w:sz="4" w:space="0" w:color="auto"/>
              <w:right w:val="single" w:sz="4" w:space="0" w:color="auto"/>
            </w:tcBorders>
          </w:tcPr>
          <w:p w14:paraId="7833D7E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AGM, NABARD</w:t>
            </w:r>
          </w:p>
        </w:tc>
      </w:tr>
      <w:tr w:rsidR="00DB4131" w:rsidRPr="00A35C03" w14:paraId="79E438CB"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7F203B7A"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7..</w:t>
            </w:r>
          </w:p>
        </w:tc>
        <w:tc>
          <w:tcPr>
            <w:tcW w:w="2925" w:type="dxa"/>
            <w:tcBorders>
              <w:top w:val="single" w:sz="4" w:space="0" w:color="auto"/>
              <w:left w:val="single" w:sz="4" w:space="0" w:color="auto"/>
              <w:bottom w:val="single" w:sz="4" w:space="0" w:color="auto"/>
              <w:right w:val="single" w:sz="4" w:space="0" w:color="auto"/>
            </w:tcBorders>
          </w:tcPr>
          <w:p w14:paraId="1296B0C8"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S Boominathan</w:t>
            </w:r>
          </w:p>
        </w:tc>
        <w:tc>
          <w:tcPr>
            <w:tcW w:w="5281" w:type="dxa"/>
            <w:tcBorders>
              <w:top w:val="single" w:sz="4" w:space="0" w:color="auto"/>
              <w:left w:val="single" w:sz="4" w:space="0" w:color="auto"/>
              <w:bottom w:val="single" w:sz="4" w:space="0" w:color="auto"/>
              <w:right w:val="single" w:sz="4" w:space="0" w:color="auto"/>
            </w:tcBorders>
          </w:tcPr>
          <w:p w14:paraId="3A08AD1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UP-</w:t>
            </w:r>
            <w:proofErr w:type="spellStart"/>
            <w:r w:rsidRPr="00E637CF">
              <w:rPr>
                <w:rFonts w:ascii="Century Gothic" w:hAnsi="Century Gothic"/>
                <w:bCs/>
                <w:sz w:val="18"/>
                <w:szCs w:val="18"/>
              </w:rPr>
              <w:t>Adhyaksh</w:t>
            </w:r>
            <w:proofErr w:type="spellEnd"/>
            <w:r w:rsidRPr="00E637CF">
              <w:rPr>
                <w:rFonts w:ascii="Century Gothic" w:hAnsi="Century Gothic"/>
                <w:bCs/>
                <w:sz w:val="18"/>
                <w:szCs w:val="18"/>
              </w:rPr>
              <w:t xml:space="preserve"> Zilla Parishad</w:t>
            </w:r>
          </w:p>
        </w:tc>
      </w:tr>
      <w:tr w:rsidR="00DB4131" w:rsidRPr="00A35C03" w14:paraId="03A6F33B"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4363B8DC"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8.</w:t>
            </w:r>
          </w:p>
        </w:tc>
        <w:tc>
          <w:tcPr>
            <w:tcW w:w="2925" w:type="dxa"/>
            <w:tcBorders>
              <w:top w:val="single" w:sz="4" w:space="0" w:color="auto"/>
              <w:left w:val="single" w:sz="4" w:space="0" w:color="auto"/>
              <w:bottom w:val="single" w:sz="4" w:space="0" w:color="auto"/>
              <w:right w:val="single" w:sz="4" w:space="0" w:color="auto"/>
            </w:tcBorders>
          </w:tcPr>
          <w:p w14:paraId="63B7A62A"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Ajit Anand</w:t>
            </w:r>
          </w:p>
        </w:tc>
        <w:tc>
          <w:tcPr>
            <w:tcW w:w="5281" w:type="dxa"/>
            <w:tcBorders>
              <w:top w:val="single" w:sz="4" w:space="0" w:color="auto"/>
              <w:left w:val="single" w:sz="4" w:space="0" w:color="auto"/>
              <w:bottom w:val="single" w:sz="4" w:space="0" w:color="auto"/>
              <w:right w:val="single" w:sz="4" w:space="0" w:color="auto"/>
            </w:tcBorders>
          </w:tcPr>
          <w:p w14:paraId="176E75B9"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Deputy Director, Directorate of Industries</w:t>
            </w:r>
          </w:p>
        </w:tc>
      </w:tr>
      <w:tr w:rsidR="00DB4131" w:rsidRPr="00A35C03" w14:paraId="251C04E0"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6CDDAA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9.</w:t>
            </w:r>
          </w:p>
        </w:tc>
        <w:tc>
          <w:tcPr>
            <w:tcW w:w="2925" w:type="dxa"/>
            <w:tcBorders>
              <w:top w:val="single" w:sz="4" w:space="0" w:color="auto"/>
              <w:left w:val="single" w:sz="4" w:space="0" w:color="auto"/>
              <w:bottom w:val="single" w:sz="4" w:space="0" w:color="auto"/>
              <w:right w:val="single" w:sz="4" w:space="0" w:color="auto"/>
            </w:tcBorders>
          </w:tcPr>
          <w:p w14:paraId="124AFA30"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Murli Prasad Mandal</w:t>
            </w:r>
          </w:p>
        </w:tc>
        <w:tc>
          <w:tcPr>
            <w:tcW w:w="5281" w:type="dxa"/>
            <w:tcBorders>
              <w:top w:val="single" w:sz="4" w:space="0" w:color="auto"/>
              <w:left w:val="single" w:sz="4" w:space="0" w:color="auto"/>
              <w:bottom w:val="single" w:sz="4" w:space="0" w:color="auto"/>
              <w:right w:val="single" w:sz="4" w:space="0" w:color="auto"/>
            </w:tcBorders>
          </w:tcPr>
          <w:p w14:paraId="616CC70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Branch Manager, Union Bank of India</w:t>
            </w:r>
          </w:p>
        </w:tc>
      </w:tr>
      <w:tr w:rsidR="00DB4131" w:rsidRPr="00A35C03" w14:paraId="70435485"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EF3DB18"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10</w:t>
            </w:r>
          </w:p>
        </w:tc>
        <w:tc>
          <w:tcPr>
            <w:tcW w:w="2925" w:type="dxa"/>
            <w:tcBorders>
              <w:top w:val="single" w:sz="4" w:space="0" w:color="auto"/>
              <w:left w:val="single" w:sz="4" w:space="0" w:color="auto"/>
              <w:bottom w:val="single" w:sz="4" w:space="0" w:color="auto"/>
              <w:right w:val="single" w:sz="4" w:space="0" w:color="auto"/>
            </w:tcBorders>
          </w:tcPr>
          <w:p w14:paraId="2C28F9C4"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w:t>
            </w:r>
            <w:proofErr w:type="spellStart"/>
            <w:proofErr w:type="gramStart"/>
            <w:r w:rsidRPr="00E637CF">
              <w:rPr>
                <w:rFonts w:ascii="Century Gothic" w:hAnsi="Century Gothic"/>
                <w:bCs/>
                <w:sz w:val="18"/>
                <w:szCs w:val="18"/>
              </w:rPr>
              <w:t>A.Nikky</w:t>
            </w:r>
            <w:proofErr w:type="spellEnd"/>
            <w:proofErr w:type="gramEnd"/>
            <w:r w:rsidRPr="00E637CF">
              <w:rPr>
                <w:rFonts w:ascii="Century Gothic" w:hAnsi="Century Gothic"/>
                <w:bCs/>
                <w:sz w:val="18"/>
                <w:szCs w:val="18"/>
              </w:rPr>
              <w:t xml:space="preserve"> </w:t>
            </w:r>
            <w:proofErr w:type="spellStart"/>
            <w:r w:rsidRPr="00E637CF">
              <w:rPr>
                <w:rFonts w:ascii="Century Gothic" w:hAnsi="Century Gothic"/>
                <w:bCs/>
                <w:sz w:val="18"/>
                <w:szCs w:val="18"/>
              </w:rPr>
              <w:t>Ajosetin</w:t>
            </w:r>
            <w:proofErr w:type="spellEnd"/>
          </w:p>
        </w:tc>
        <w:tc>
          <w:tcPr>
            <w:tcW w:w="5281" w:type="dxa"/>
            <w:tcBorders>
              <w:top w:val="single" w:sz="4" w:space="0" w:color="auto"/>
              <w:left w:val="single" w:sz="4" w:space="0" w:color="auto"/>
              <w:bottom w:val="single" w:sz="4" w:space="0" w:color="auto"/>
              <w:right w:val="single" w:sz="4" w:space="0" w:color="auto"/>
            </w:tcBorders>
          </w:tcPr>
          <w:p w14:paraId="3B02AA1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Economic Investigator DIC, Industries</w:t>
            </w:r>
          </w:p>
        </w:tc>
      </w:tr>
      <w:tr w:rsidR="00DB4131" w:rsidRPr="00A35C03" w14:paraId="0FF54F26"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620E664E"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11</w:t>
            </w:r>
          </w:p>
        </w:tc>
        <w:tc>
          <w:tcPr>
            <w:tcW w:w="2925" w:type="dxa"/>
            <w:tcBorders>
              <w:top w:val="single" w:sz="4" w:space="0" w:color="auto"/>
              <w:left w:val="single" w:sz="4" w:space="0" w:color="auto"/>
              <w:bottom w:val="single" w:sz="4" w:space="0" w:color="auto"/>
              <w:right w:val="single" w:sz="4" w:space="0" w:color="auto"/>
            </w:tcBorders>
          </w:tcPr>
          <w:p w14:paraId="5D779F1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G </w:t>
            </w:r>
            <w:proofErr w:type="spellStart"/>
            <w:r w:rsidRPr="00E637CF">
              <w:rPr>
                <w:rFonts w:ascii="Century Gothic" w:hAnsi="Century Gothic"/>
                <w:bCs/>
                <w:sz w:val="18"/>
                <w:szCs w:val="18"/>
              </w:rPr>
              <w:t>Amalatheeban</w:t>
            </w:r>
            <w:proofErr w:type="spellEnd"/>
          </w:p>
        </w:tc>
        <w:tc>
          <w:tcPr>
            <w:tcW w:w="5281" w:type="dxa"/>
            <w:tcBorders>
              <w:top w:val="single" w:sz="4" w:space="0" w:color="auto"/>
              <w:left w:val="single" w:sz="4" w:space="0" w:color="auto"/>
              <w:bottom w:val="single" w:sz="4" w:space="0" w:color="auto"/>
              <w:right w:val="single" w:sz="4" w:space="0" w:color="auto"/>
            </w:tcBorders>
          </w:tcPr>
          <w:p w14:paraId="511E3C1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Asst. Director, Fisheries Dept</w:t>
            </w:r>
          </w:p>
        </w:tc>
      </w:tr>
      <w:tr w:rsidR="00DB4131" w:rsidRPr="00A35C03" w14:paraId="1EFB82DA"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50EA2F2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12.</w:t>
            </w:r>
          </w:p>
        </w:tc>
        <w:tc>
          <w:tcPr>
            <w:tcW w:w="2925" w:type="dxa"/>
            <w:tcBorders>
              <w:top w:val="single" w:sz="4" w:space="0" w:color="auto"/>
              <w:left w:val="single" w:sz="4" w:space="0" w:color="auto"/>
              <w:bottom w:val="single" w:sz="4" w:space="0" w:color="auto"/>
              <w:right w:val="single" w:sz="4" w:space="0" w:color="auto"/>
            </w:tcBorders>
          </w:tcPr>
          <w:p w14:paraId="431F0C6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Devlin Dutta</w:t>
            </w:r>
          </w:p>
        </w:tc>
        <w:tc>
          <w:tcPr>
            <w:tcW w:w="5281" w:type="dxa"/>
            <w:tcBorders>
              <w:top w:val="single" w:sz="4" w:space="0" w:color="auto"/>
              <w:left w:val="single" w:sz="4" w:space="0" w:color="auto"/>
              <w:bottom w:val="single" w:sz="4" w:space="0" w:color="auto"/>
              <w:right w:val="single" w:sz="4" w:space="0" w:color="auto"/>
            </w:tcBorders>
          </w:tcPr>
          <w:p w14:paraId="192AEE0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Chief Manager, Canara Bank</w:t>
            </w:r>
          </w:p>
        </w:tc>
      </w:tr>
      <w:tr w:rsidR="00DB4131" w:rsidRPr="00A35C03" w14:paraId="544F68DC"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1D7B106"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13.</w:t>
            </w:r>
          </w:p>
        </w:tc>
        <w:tc>
          <w:tcPr>
            <w:tcW w:w="2925" w:type="dxa"/>
            <w:tcBorders>
              <w:top w:val="single" w:sz="4" w:space="0" w:color="auto"/>
              <w:left w:val="single" w:sz="4" w:space="0" w:color="auto"/>
              <w:bottom w:val="single" w:sz="4" w:space="0" w:color="auto"/>
              <w:right w:val="single" w:sz="4" w:space="0" w:color="auto"/>
            </w:tcBorders>
          </w:tcPr>
          <w:p w14:paraId="3AAF0620" w14:textId="77777777" w:rsidR="00DB4131" w:rsidRPr="00E637CF" w:rsidRDefault="00DB4131" w:rsidP="00DB4131">
            <w:pPr>
              <w:pStyle w:val="BodyText"/>
              <w:spacing w:after="0"/>
              <w:jc w:val="both"/>
              <w:rPr>
                <w:rFonts w:ascii="Century Gothic" w:hAnsi="Century Gothic"/>
                <w:bCs/>
                <w:sz w:val="18"/>
                <w:szCs w:val="18"/>
              </w:rPr>
            </w:pPr>
            <w:proofErr w:type="spellStart"/>
            <w:r w:rsidRPr="00E637CF">
              <w:rPr>
                <w:rFonts w:ascii="Century Gothic" w:hAnsi="Century Gothic"/>
                <w:bCs/>
                <w:sz w:val="18"/>
                <w:szCs w:val="18"/>
              </w:rPr>
              <w:t>Ms</w:t>
            </w:r>
            <w:proofErr w:type="spellEnd"/>
            <w:r w:rsidRPr="00E637CF">
              <w:rPr>
                <w:rFonts w:ascii="Century Gothic" w:hAnsi="Century Gothic"/>
                <w:bCs/>
                <w:sz w:val="18"/>
                <w:szCs w:val="18"/>
              </w:rPr>
              <w:t xml:space="preserve"> Meera</w:t>
            </w:r>
          </w:p>
        </w:tc>
        <w:tc>
          <w:tcPr>
            <w:tcW w:w="5281" w:type="dxa"/>
            <w:tcBorders>
              <w:top w:val="single" w:sz="4" w:space="0" w:color="auto"/>
              <w:left w:val="single" w:sz="4" w:space="0" w:color="auto"/>
              <w:bottom w:val="single" w:sz="4" w:space="0" w:color="auto"/>
              <w:right w:val="single" w:sz="4" w:space="0" w:color="auto"/>
            </w:tcBorders>
          </w:tcPr>
          <w:p w14:paraId="678AD662" w14:textId="77777777" w:rsidR="00DB4131" w:rsidRPr="00E637CF" w:rsidRDefault="00DB4131" w:rsidP="00DB4131">
            <w:pPr>
              <w:pStyle w:val="BodyText"/>
              <w:spacing w:after="0"/>
              <w:ind w:right="-108"/>
              <w:jc w:val="both"/>
              <w:rPr>
                <w:rFonts w:ascii="Century Gothic" w:hAnsi="Century Gothic"/>
                <w:bCs/>
                <w:sz w:val="18"/>
                <w:szCs w:val="18"/>
              </w:rPr>
            </w:pPr>
            <w:r w:rsidRPr="00E637CF">
              <w:rPr>
                <w:rFonts w:ascii="Century Gothic" w:hAnsi="Century Gothic"/>
                <w:bCs/>
                <w:sz w:val="18"/>
                <w:szCs w:val="18"/>
              </w:rPr>
              <w:t>Tech Asst., KVIB A&amp;N Island</w:t>
            </w:r>
          </w:p>
        </w:tc>
      </w:tr>
      <w:tr w:rsidR="00DB4131" w:rsidRPr="00A35C03" w14:paraId="25A34F87"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0576920C"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14.</w:t>
            </w:r>
          </w:p>
        </w:tc>
        <w:tc>
          <w:tcPr>
            <w:tcW w:w="2925" w:type="dxa"/>
            <w:tcBorders>
              <w:top w:val="single" w:sz="4" w:space="0" w:color="auto"/>
              <w:left w:val="single" w:sz="4" w:space="0" w:color="auto"/>
              <w:bottom w:val="single" w:sz="4" w:space="0" w:color="auto"/>
              <w:right w:val="single" w:sz="4" w:space="0" w:color="auto"/>
            </w:tcBorders>
          </w:tcPr>
          <w:p w14:paraId="30CD8CD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Mahesh Kumar Verma</w:t>
            </w:r>
          </w:p>
        </w:tc>
        <w:tc>
          <w:tcPr>
            <w:tcW w:w="5281" w:type="dxa"/>
            <w:tcBorders>
              <w:top w:val="single" w:sz="4" w:space="0" w:color="auto"/>
              <w:left w:val="single" w:sz="4" w:space="0" w:color="auto"/>
              <w:bottom w:val="single" w:sz="4" w:space="0" w:color="auto"/>
              <w:right w:val="single" w:sz="4" w:space="0" w:color="auto"/>
            </w:tcBorders>
          </w:tcPr>
          <w:p w14:paraId="58A0A33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 Senior Manager, UCO Bank</w:t>
            </w:r>
          </w:p>
        </w:tc>
      </w:tr>
      <w:tr w:rsidR="00DB4131" w:rsidRPr="00A35C03" w14:paraId="4F4F6452"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052EA4E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15</w:t>
            </w:r>
          </w:p>
        </w:tc>
        <w:tc>
          <w:tcPr>
            <w:tcW w:w="2925" w:type="dxa"/>
            <w:tcBorders>
              <w:top w:val="single" w:sz="4" w:space="0" w:color="auto"/>
              <w:left w:val="single" w:sz="4" w:space="0" w:color="auto"/>
              <w:bottom w:val="single" w:sz="4" w:space="0" w:color="auto"/>
              <w:right w:val="single" w:sz="4" w:space="0" w:color="auto"/>
            </w:tcBorders>
          </w:tcPr>
          <w:p w14:paraId="6978972B"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Shaik </w:t>
            </w:r>
            <w:proofErr w:type="spellStart"/>
            <w:r w:rsidRPr="00E637CF">
              <w:rPr>
                <w:rFonts w:ascii="Century Gothic" w:hAnsi="Century Gothic"/>
                <w:bCs/>
                <w:sz w:val="18"/>
                <w:szCs w:val="18"/>
              </w:rPr>
              <w:t>Fayazuddin</w:t>
            </w:r>
            <w:proofErr w:type="spellEnd"/>
          </w:p>
        </w:tc>
        <w:tc>
          <w:tcPr>
            <w:tcW w:w="5281" w:type="dxa"/>
            <w:tcBorders>
              <w:top w:val="single" w:sz="4" w:space="0" w:color="auto"/>
              <w:left w:val="single" w:sz="4" w:space="0" w:color="auto"/>
              <w:bottom w:val="single" w:sz="4" w:space="0" w:color="auto"/>
              <w:right w:val="single" w:sz="4" w:space="0" w:color="auto"/>
            </w:tcBorders>
          </w:tcPr>
          <w:p w14:paraId="524C2C61" w14:textId="77777777" w:rsidR="00DB4131" w:rsidRPr="00E637CF" w:rsidRDefault="00DB4131" w:rsidP="00DB4131">
            <w:pPr>
              <w:pStyle w:val="BodyText"/>
              <w:spacing w:after="0"/>
              <w:jc w:val="both"/>
              <w:rPr>
                <w:rFonts w:ascii="Century Gothic" w:hAnsi="Century Gothic"/>
                <w:bCs/>
                <w:sz w:val="18"/>
                <w:szCs w:val="18"/>
              </w:rPr>
            </w:pPr>
            <w:proofErr w:type="spellStart"/>
            <w:r w:rsidRPr="00E637CF">
              <w:rPr>
                <w:rFonts w:ascii="Century Gothic" w:hAnsi="Century Gothic"/>
                <w:bCs/>
                <w:sz w:val="18"/>
                <w:szCs w:val="18"/>
              </w:rPr>
              <w:t>Asst.Manager</w:t>
            </w:r>
            <w:proofErr w:type="spellEnd"/>
            <w:r w:rsidRPr="00E637CF">
              <w:rPr>
                <w:rFonts w:ascii="Century Gothic" w:hAnsi="Century Gothic"/>
                <w:bCs/>
                <w:sz w:val="18"/>
                <w:szCs w:val="18"/>
              </w:rPr>
              <w:t>, IDBI Bank</w:t>
            </w:r>
          </w:p>
        </w:tc>
      </w:tr>
      <w:tr w:rsidR="00DB4131" w:rsidRPr="00A35C03" w14:paraId="6BDCDDDA"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3C88AE3"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16.</w:t>
            </w:r>
          </w:p>
        </w:tc>
        <w:tc>
          <w:tcPr>
            <w:tcW w:w="2925" w:type="dxa"/>
            <w:tcBorders>
              <w:top w:val="single" w:sz="4" w:space="0" w:color="auto"/>
              <w:left w:val="single" w:sz="4" w:space="0" w:color="auto"/>
              <w:bottom w:val="single" w:sz="4" w:space="0" w:color="auto"/>
              <w:right w:val="single" w:sz="4" w:space="0" w:color="auto"/>
            </w:tcBorders>
          </w:tcPr>
          <w:p w14:paraId="2F84EBE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K A </w:t>
            </w:r>
            <w:proofErr w:type="spellStart"/>
            <w:r w:rsidRPr="00E637CF">
              <w:rPr>
                <w:rFonts w:ascii="Century Gothic" w:hAnsi="Century Gothic"/>
                <w:bCs/>
                <w:sz w:val="18"/>
                <w:szCs w:val="18"/>
              </w:rPr>
              <w:t>Pramala</w:t>
            </w:r>
            <w:proofErr w:type="spellEnd"/>
            <w:r w:rsidRPr="00E637CF">
              <w:rPr>
                <w:rFonts w:ascii="Century Gothic" w:hAnsi="Century Gothic"/>
                <w:bCs/>
                <w:sz w:val="18"/>
                <w:szCs w:val="18"/>
              </w:rPr>
              <w:t xml:space="preserve"> </w:t>
            </w:r>
          </w:p>
        </w:tc>
        <w:tc>
          <w:tcPr>
            <w:tcW w:w="5281" w:type="dxa"/>
            <w:tcBorders>
              <w:top w:val="single" w:sz="4" w:space="0" w:color="auto"/>
              <w:left w:val="single" w:sz="4" w:space="0" w:color="auto"/>
              <w:bottom w:val="single" w:sz="4" w:space="0" w:color="auto"/>
              <w:right w:val="single" w:sz="4" w:space="0" w:color="auto"/>
            </w:tcBorders>
          </w:tcPr>
          <w:p w14:paraId="195BA530" w14:textId="77777777" w:rsidR="00DB4131" w:rsidRPr="00E637CF" w:rsidRDefault="00DB4131" w:rsidP="00DB4131">
            <w:pPr>
              <w:pStyle w:val="BodyText"/>
              <w:spacing w:after="0"/>
              <w:jc w:val="both"/>
              <w:rPr>
                <w:rFonts w:ascii="Century Gothic" w:hAnsi="Century Gothic"/>
                <w:bCs/>
                <w:sz w:val="18"/>
                <w:szCs w:val="18"/>
              </w:rPr>
            </w:pPr>
            <w:proofErr w:type="spellStart"/>
            <w:r w:rsidRPr="00E637CF">
              <w:rPr>
                <w:rFonts w:ascii="Century Gothic" w:hAnsi="Century Gothic"/>
                <w:bCs/>
                <w:sz w:val="18"/>
                <w:szCs w:val="18"/>
              </w:rPr>
              <w:t>Asst.Director</w:t>
            </w:r>
            <w:proofErr w:type="spellEnd"/>
            <w:r w:rsidRPr="00E637CF">
              <w:rPr>
                <w:rFonts w:ascii="Century Gothic" w:hAnsi="Century Gothic"/>
                <w:bCs/>
                <w:sz w:val="18"/>
                <w:szCs w:val="18"/>
              </w:rPr>
              <w:t>, RD &amp; PRI</w:t>
            </w:r>
          </w:p>
        </w:tc>
      </w:tr>
      <w:tr w:rsidR="00DB4131" w:rsidRPr="00A35C03" w14:paraId="6A8945D9"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1337F5F9"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17</w:t>
            </w:r>
          </w:p>
        </w:tc>
        <w:tc>
          <w:tcPr>
            <w:tcW w:w="2925" w:type="dxa"/>
            <w:tcBorders>
              <w:top w:val="single" w:sz="4" w:space="0" w:color="auto"/>
              <w:left w:val="single" w:sz="4" w:space="0" w:color="auto"/>
              <w:bottom w:val="single" w:sz="4" w:space="0" w:color="auto"/>
              <w:right w:val="single" w:sz="4" w:space="0" w:color="auto"/>
            </w:tcBorders>
          </w:tcPr>
          <w:p w14:paraId="64E41C02"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 xml:space="preserve">Shri Ravichandran </w:t>
            </w:r>
            <w:proofErr w:type="spellStart"/>
            <w:r w:rsidRPr="00E637CF">
              <w:rPr>
                <w:rFonts w:ascii="Century Gothic" w:hAnsi="Century Gothic"/>
                <w:bCs/>
                <w:sz w:val="18"/>
                <w:szCs w:val="18"/>
              </w:rPr>
              <w:t>Sutherdhar</w:t>
            </w:r>
            <w:proofErr w:type="spellEnd"/>
          </w:p>
        </w:tc>
        <w:tc>
          <w:tcPr>
            <w:tcW w:w="5281" w:type="dxa"/>
            <w:tcBorders>
              <w:top w:val="single" w:sz="4" w:space="0" w:color="auto"/>
              <w:left w:val="single" w:sz="4" w:space="0" w:color="auto"/>
              <w:bottom w:val="single" w:sz="4" w:space="0" w:color="auto"/>
              <w:right w:val="single" w:sz="4" w:space="0" w:color="auto"/>
            </w:tcBorders>
          </w:tcPr>
          <w:p w14:paraId="1E136EAB"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AO, Dept. of Agriculture</w:t>
            </w:r>
          </w:p>
        </w:tc>
      </w:tr>
      <w:tr w:rsidR="00DB4131" w:rsidRPr="00A35C03" w14:paraId="633BE328"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2F498AB9"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18.</w:t>
            </w:r>
          </w:p>
        </w:tc>
        <w:tc>
          <w:tcPr>
            <w:tcW w:w="2925" w:type="dxa"/>
            <w:tcBorders>
              <w:top w:val="single" w:sz="4" w:space="0" w:color="auto"/>
              <w:left w:val="single" w:sz="4" w:space="0" w:color="auto"/>
              <w:bottom w:val="single" w:sz="4" w:space="0" w:color="auto"/>
              <w:right w:val="single" w:sz="4" w:space="0" w:color="auto"/>
            </w:tcBorders>
          </w:tcPr>
          <w:p w14:paraId="335B9C78" w14:textId="77777777" w:rsidR="00DB4131" w:rsidRPr="00E637CF" w:rsidRDefault="00DB4131" w:rsidP="00DB4131">
            <w:pPr>
              <w:pStyle w:val="BodyText"/>
              <w:spacing w:after="0"/>
              <w:rPr>
                <w:rFonts w:ascii="Century Gothic" w:hAnsi="Century Gothic"/>
                <w:bCs/>
                <w:sz w:val="18"/>
                <w:szCs w:val="18"/>
              </w:rPr>
            </w:pPr>
            <w:proofErr w:type="spellStart"/>
            <w:r w:rsidRPr="00E637CF">
              <w:rPr>
                <w:rFonts w:ascii="Century Gothic" w:hAnsi="Century Gothic"/>
                <w:bCs/>
                <w:sz w:val="18"/>
                <w:szCs w:val="18"/>
              </w:rPr>
              <w:t>Ms</w:t>
            </w:r>
            <w:proofErr w:type="spellEnd"/>
            <w:r w:rsidRPr="00E637CF">
              <w:rPr>
                <w:rFonts w:ascii="Century Gothic" w:hAnsi="Century Gothic"/>
                <w:bCs/>
                <w:sz w:val="18"/>
                <w:szCs w:val="18"/>
              </w:rPr>
              <w:t xml:space="preserve"> Prajna Pradhan</w:t>
            </w:r>
          </w:p>
        </w:tc>
        <w:tc>
          <w:tcPr>
            <w:tcW w:w="5281" w:type="dxa"/>
            <w:tcBorders>
              <w:top w:val="single" w:sz="4" w:space="0" w:color="auto"/>
              <w:left w:val="single" w:sz="4" w:space="0" w:color="auto"/>
              <w:bottom w:val="single" w:sz="4" w:space="0" w:color="auto"/>
              <w:right w:val="single" w:sz="4" w:space="0" w:color="auto"/>
            </w:tcBorders>
          </w:tcPr>
          <w:p w14:paraId="5C8E8973"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Manager, Indian Overseas Bank</w:t>
            </w:r>
          </w:p>
        </w:tc>
      </w:tr>
      <w:tr w:rsidR="00DB4131" w:rsidRPr="00A35C03" w14:paraId="1F8743C2"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0B86625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19.</w:t>
            </w:r>
          </w:p>
        </w:tc>
        <w:tc>
          <w:tcPr>
            <w:tcW w:w="2925" w:type="dxa"/>
            <w:tcBorders>
              <w:top w:val="single" w:sz="4" w:space="0" w:color="auto"/>
              <w:left w:val="single" w:sz="4" w:space="0" w:color="auto"/>
              <w:bottom w:val="single" w:sz="4" w:space="0" w:color="auto"/>
              <w:right w:val="single" w:sz="4" w:space="0" w:color="auto"/>
            </w:tcBorders>
          </w:tcPr>
          <w:p w14:paraId="3D770077"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Ashwini Kumar</w:t>
            </w:r>
          </w:p>
        </w:tc>
        <w:tc>
          <w:tcPr>
            <w:tcW w:w="5281" w:type="dxa"/>
            <w:tcBorders>
              <w:top w:val="single" w:sz="4" w:space="0" w:color="auto"/>
              <w:left w:val="single" w:sz="4" w:space="0" w:color="auto"/>
              <w:bottom w:val="single" w:sz="4" w:space="0" w:color="auto"/>
              <w:right w:val="single" w:sz="4" w:space="0" w:color="auto"/>
            </w:tcBorders>
          </w:tcPr>
          <w:p w14:paraId="1959A7CE"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BM, Bank of Baroda</w:t>
            </w:r>
          </w:p>
        </w:tc>
      </w:tr>
      <w:tr w:rsidR="00DB4131" w:rsidRPr="00A35C03" w14:paraId="5370E6BE"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233F2C9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20</w:t>
            </w:r>
          </w:p>
        </w:tc>
        <w:tc>
          <w:tcPr>
            <w:tcW w:w="2925" w:type="dxa"/>
            <w:tcBorders>
              <w:top w:val="single" w:sz="4" w:space="0" w:color="auto"/>
              <w:left w:val="single" w:sz="4" w:space="0" w:color="auto"/>
              <w:bottom w:val="single" w:sz="4" w:space="0" w:color="auto"/>
              <w:right w:val="single" w:sz="4" w:space="0" w:color="auto"/>
            </w:tcBorders>
          </w:tcPr>
          <w:p w14:paraId="499F5348"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P Abdul Basheer</w:t>
            </w:r>
          </w:p>
        </w:tc>
        <w:tc>
          <w:tcPr>
            <w:tcW w:w="5281" w:type="dxa"/>
            <w:tcBorders>
              <w:top w:val="single" w:sz="4" w:space="0" w:color="auto"/>
              <w:left w:val="single" w:sz="4" w:space="0" w:color="auto"/>
              <w:bottom w:val="single" w:sz="4" w:space="0" w:color="auto"/>
              <w:right w:val="single" w:sz="4" w:space="0" w:color="auto"/>
            </w:tcBorders>
          </w:tcPr>
          <w:p w14:paraId="004ADF9B"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 xml:space="preserve">Pradhan, </w:t>
            </w:r>
            <w:proofErr w:type="spellStart"/>
            <w:r w:rsidRPr="00E637CF">
              <w:rPr>
                <w:rFonts w:ascii="Century Gothic" w:hAnsi="Century Gothic"/>
                <w:bCs/>
                <w:sz w:val="18"/>
                <w:szCs w:val="18"/>
              </w:rPr>
              <w:t>Kanyapuram</w:t>
            </w:r>
            <w:proofErr w:type="spellEnd"/>
          </w:p>
        </w:tc>
      </w:tr>
      <w:tr w:rsidR="00DB4131" w:rsidRPr="00A35C03" w14:paraId="42A8715C"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2D50F206"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21.</w:t>
            </w:r>
          </w:p>
        </w:tc>
        <w:tc>
          <w:tcPr>
            <w:tcW w:w="2925" w:type="dxa"/>
            <w:tcBorders>
              <w:top w:val="single" w:sz="4" w:space="0" w:color="auto"/>
              <w:left w:val="single" w:sz="4" w:space="0" w:color="auto"/>
              <w:bottom w:val="single" w:sz="4" w:space="0" w:color="auto"/>
              <w:right w:val="single" w:sz="4" w:space="0" w:color="auto"/>
            </w:tcBorders>
          </w:tcPr>
          <w:p w14:paraId="1561A0BB"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B Yogeshwar Rao</w:t>
            </w:r>
          </w:p>
        </w:tc>
        <w:tc>
          <w:tcPr>
            <w:tcW w:w="5281" w:type="dxa"/>
            <w:tcBorders>
              <w:top w:val="single" w:sz="4" w:space="0" w:color="auto"/>
              <w:left w:val="single" w:sz="4" w:space="0" w:color="auto"/>
              <w:bottom w:val="single" w:sz="4" w:space="0" w:color="auto"/>
              <w:right w:val="single" w:sz="4" w:space="0" w:color="auto"/>
            </w:tcBorders>
          </w:tcPr>
          <w:p w14:paraId="5D5FE386"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Manager, HDFC Bank</w:t>
            </w:r>
          </w:p>
        </w:tc>
      </w:tr>
      <w:tr w:rsidR="00DB4131" w:rsidRPr="00A35C03" w14:paraId="4F0C9F95"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53119C8E"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22.</w:t>
            </w:r>
          </w:p>
        </w:tc>
        <w:tc>
          <w:tcPr>
            <w:tcW w:w="2925" w:type="dxa"/>
            <w:tcBorders>
              <w:top w:val="single" w:sz="4" w:space="0" w:color="auto"/>
              <w:left w:val="single" w:sz="4" w:space="0" w:color="auto"/>
              <w:bottom w:val="single" w:sz="4" w:space="0" w:color="auto"/>
              <w:right w:val="single" w:sz="4" w:space="0" w:color="auto"/>
            </w:tcBorders>
          </w:tcPr>
          <w:p w14:paraId="65AFCE06"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P Pratheep</w:t>
            </w:r>
          </w:p>
        </w:tc>
        <w:tc>
          <w:tcPr>
            <w:tcW w:w="5281" w:type="dxa"/>
            <w:tcBorders>
              <w:top w:val="single" w:sz="4" w:space="0" w:color="auto"/>
              <w:left w:val="single" w:sz="4" w:space="0" w:color="auto"/>
              <w:bottom w:val="single" w:sz="4" w:space="0" w:color="auto"/>
              <w:right w:val="single" w:sz="4" w:space="0" w:color="auto"/>
            </w:tcBorders>
          </w:tcPr>
          <w:p w14:paraId="247F9F3D"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Assistant Manager,</w:t>
            </w:r>
            <w:r>
              <w:rPr>
                <w:rFonts w:ascii="Century Gothic" w:hAnsi="Century Gothic"/>
                <w:bCs/>
                <w:sz w:val="18"/>
                <w:szCs w:val="18"/>
              </w:rPr>
              <w:t xml:space="preserve"> </w:t>
            </w:r>
            <w:proofErr w:type="spellStart"/>
            <w:r w:rsidRPr="00E637CF">
              <w:rPr>
                <w:rFonts w:ascii="Century Gothic" w:hAnsi="Century Gothic"/>
                <w:bCs/>
                <w:sz w:val="18"/>
                <w:szCs w:val="18"/>
              </w:rPr>
              <w:t>Tamilnad</w:t>
            </w:r>
            <w:proofErr w:type="spellEnd"/>
            <w:r w:rsidRPr="00E637CF">
              <w:rPr>
                <w:rFonts w:ascii="Century Gothic" w:hAnsi="Century Gothic"/>
                <w:bCs/>
                <w:sz w:val="18"/>
                <w:szCs w:val="18"/>
              </w:rPr>
              <w:t xml:space="preserve"> Mercantile Bank</w:t>
            </w:r>
          </w:p>
        </w:tc>
      </w:tr>
      <w:tr w:rsidR="00DB4131" w:rsidRPr="00A35C03" w14:paraId="5F2DA920"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252E85A"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23.</w:t>
            </w:r>
          </w:p>
        </w:tc>
        <w:tc>
          <w:tcPr>
            <w:tcW w:w="2925" w:type="dxa"/>
            <w:tcBorders>
              <w:top w:val="single" w:sz="4" w:space="0" w:color="auto"/>
              <w:left w:val="single" w:sz="4" w:space="0" w:color="auto"/>
              <w:bottom w:val="single" w:sz="4" w:space="0" w:color="auto"/>
              <w:right w:val="single" w:sz="4" w:space="0" w:color="auto"/>
            </w:tcBorders>
          </w:tcPr>
          <w:p w14:paraId="31A89AA4"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Kaustav Das</w:t>
            </w:r>
          </w:p>
        </w:tc>
        <w:tc>
          <w:tcPr>
            <w:tcW w:w="5281" w:type="dxa"/>
            <w:tcBorders>
              <w:top w:val="single" w:sz="4" w:space="0" w:color="auto"/>
              <w:left w:val="single" w:sz="4" w:space="0" w:color="auto"/>
              <w:bottom w:val="single" w:sz="4" w:space="0" w:color="auto"/>
              <w:right w:val="single" w:sz="4" w:space="0" w:color="auto"/>
            </w:tcBorders>
          </w:tcPr>
          <w:p w14:paraId="2C41462B"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Senior Manager, Canara Bank</w:t>
            </w:r>
          </w:p>
        </w:tc>
      </w:tr>
      <w:tr w:rsidR="00DB4131" w:rsidRPr="00A35C03" w14:paraId="0F12AB77"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75BE11BB"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24.</w:t>
            </w:r>
          </w:p>
        </w:tc>
        <w:tc>
          <w:tcPr>
            <w:tcW w:w="2925" w:type="dxa"/>
            <w:tcBorders>
              <w:top w:val="single" w:sz="4" w:space="0" w:color="auto"/>
              <w:left w:val="single" w:sz="4" w:space="0" w:color="auto"/>
              <w:bottom w:val="single" w:sz="4" w:space="0" w:color="auto"/>
              <w:right w:val="single" w:sz="4" w:space="0" w:color="auto"/>
            </w:tcBorders>
          </w:tcPr>
          <w:p w14:paraId="17BB1C5C"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Shri Abhijeet Abhay</w:t>
            </w:r>
          </w:p>
        </w:tc>
        <w:tc>
          <w:tcPr>
            <w:tcW w:w="5281" w:type="dxa"/>
            <w:tcBorders>
              <w:top w:val="single" w:sz="4" w:space="0" w:color="auto"/>
              <w:left w:val="single" w:sz="4" w:space="0" w:color="auto"/>
              <w:bottom w:val="single" w:sz="4" w:space="0" w:color="auto"/>
              <w:right w:val="single" w:sz="4" w:space="0" w:color="auto"/>
            </w:tcBorders>
          </w:tcPr>
          <w:p w14:paraId="003BBEC8" w14:textId="77777777" w:rsidR="00DB4131" w:rsidRPr="00E637CF" w:rsidRDefault="00DB4131" w:rsidP="00DB4131">
            <w:pPr>
              <w:pStyle w:val="BodyText"/>
              <w:spacing w:after="0"/>
              <w:rPr>
                <w:rFonts w:ascii="Century Gothic" w:hAnsi="Century Gothic"/>
                <w:bCs/>
                <w:sz w:val="18"/>
                <w:szCs w:val="18"/>
              </w:rPr>
            </w:pPr>
            <w:r w:rsidRPr="00E637CF">
              <w:rPr>
                <w:rFonts w:ascii="Century Gothic" w:hAnsi="Century Gothic"/>
                <w:bCs/>
                <w:sz w:val="18"/>
                <w:szCs w:val="18"/>
              </w:rPr>
              <w:t>Branch Manager, Punjab National Bank</w:t>
            </w:r>
          </w:p>
        </w:tc>
      </w:tr>
      <w:tr w:rsidR="00DB4131" w:rsidRPr="00A35C03" w14:paraId="44D7131E"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5A48BF89"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25.</w:t>
            </w:r>
          </w:p>
        </w:tc>
        <w:tc>
          <w:tcPr>
            <w:tcW w:w="2925" w:type="dxa"/>
            <w:tcBorders>
              <w:top w:val="single" w:sz="4" w:space="0" w:color="auto"/>
              <w:left w:val="single" w:sz="4" w:space="0" w:color="auto"/>
              <w:bottom w:val="single" w:sz="4" w:space="0" w:color="auto"/>
              <w:right w:val="single" w:sz="4" w:space="0" w:color="auto"/>
            </w:tcBorders>
            <w:vAlign w:val="center"/>
          </w:tcPr>
          <w:p w14:paraId="33E8C1AB" w14:textId="77777777" w:rsidR="00DB4131" w:rsidRPr="00E637CF" w:rsidRDefault="00DB4131" w:rsidP="00DB4131">
            <w:pPr>
              <w:pStyle w:val="BodyText"/>
              <w:spacing w:after="0"/>
              <w:rPr>
                <w:rFonts w:ascii="Century Gothic" w:hAnsi="Century Gothic" w:cs="Arial"/>
                <w:bCs/>
                <w:sz w:val="18"/>
                <w:szCs w:val="18"/>
              </w:rPr>
            </w:pPr>
            <w:r w:rsidRPr="00E637CF">
              <w:rPr>
                <w:rFonts w:ascii="Century Gothic" w:hAnsi="Century Gothic" w:cs="Arial"/>
                <w:bCs/>
                <w:sz w:val="18"/>
                <w:szCs w:val="18"/>
              </w:rPr>
              <w:t>Shri Bibek Bharti</w:t>
            </w:r>
          </w:p>
        </w:tc>
        <w:tc>
          <w:tcPr>
            <w:tcW w:w="5281" w:type="dxa"/>
            <w:tcBorders>
              <w:top w:val="single" w:sz="4" w:space="0" w:color="auto"/>
              <w:left w:val="single" w:sz="4" w:space="0" w:color="auto"/>
              <w:bottom w:val="single" w:sz="4" w:space="0" w:color="auto"/>
              <w:right w:val="single" w:sz="4" w:space="0" w:color="auto"/>
            </w:tcBorders>
            <w:vAlign w:val="center"/>
          </w:tcPr>
          <w:p w14:paraId="035A9371" w14:textId="77777777" w:rsidR="00DB4131" w:rsidRPr="00E637CF" w:rsidRDefault="00DB4131" w:rsidP="00DB4131">
            <w:pPr>
              <w:pStyle w:val="BodyText"/>
              <w:spacing w:after="0"/>
              <w:rPr>
                <w:rFonts w:ascii="Century Gothic" w:hAnsi="Century Gothic" w:cs="Arial"/>
                <w:bCs/>
                <w:sz w:val="18"/>
                <w:szCs w:val="18"/>
              </w:rPr>
            </w:pPr>
            <w:r w:rsidRPr="00E637CF">
              <w:rPr>
                <w:rFonts w:ascii="Century Gothic" w:hAnsi="Century Gothic" w:cs="Arial"/>
                <w:bCs/>
                <w:sz w:val="18"/>
                <w:szCs w:val="18"/>
              </w:rPr>
              <w:t>Senior Manager, ICICI Bank</w:t>
            </w:r>
          </w:p>
        </w:tc>
      </w:tr>
      <w:tr w:rsidR="00DB4131" w:rsidRPr="00A35C03" w14:paraId="45841625"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0A05412A"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26.</w:t>
            </w:r>
          </w:p>
        </w:tc>
        <w:tc>
          <w:tcPr>
            <w:tcW w:w="2925" w:type="dxa"/>
            <w:tcBorders>
              <w:top w:val="single" w:sz="4" w:space="0" w:color="auto"/>
              <w:left w:val="single" w:sz="4" w:space="0" w:color="auto"/>
              <w:bottom w:val="single" w:sz="4" w:space="0" w:color="auto"/>
              <w:right w:val="single" w:sz="4" w:space="0" w:color="auto"/>
            </w:tcBorders>
          </w:tcPr>
          <w:p w14:paraId="06A1A4E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w:t>
            </w:r>
            <w:proofErr w:type="spellStart"/>
            <w:r w:rsidRPr="00E637CF">
              <w:rPr>
                <w:rFonts w:ascii="Century Gothic" w:hAnsi="Century Gothic"/>
                <w:bCs/>
                <w:sz w:val="18"/>
                <w:szCs w:val="18"/>
              </w:rPr>
              <w:t>Janmejaya</w:t>
            </w:r>
            <w:proofErr w:type="spellEnd"/>
            <w:r w:rsidRPr="00E637CF">
              <w:rPr>
                <w:rFonts w:ascii="Century Gothic" w:hAnsi="Century Gothic"/>
                <w:bCs/>
                <w:sz w:val="18"/>
                <w:szCs w:val="18"/>
              </w:rPr>
              <w:t xml:space="preserve"> Behera</w:t>
            </w:r>
          </w:p>
        </w:tc>
        <w:tc>
          <w:tcPr>
            <w:tcW w:w="5281" w:type="dxa"/>
            <w:tcBorders>
              <w:top w:val="single" w:sz="4" w:space="0" w:color="auto"/>
              <w:left w:val="single" w:sz="4" w:space="0" w:color="auto"/>
              <w:bottom w:val="single" w:sz="4" w:space="0" w:color="auto"/>
              <w:right w:val="single" w:sz="4" w:space="0" w:color="auto"/>
            </w:tcBorders>
          </w:tcPr>
          <w:p w14:paraId="023EFD3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Branch Manager, BOM</w:t>
            </w:r>
          </w:p>
        </w:tc>
      </w:tr>
      <w:tr w:rsidR="00DB4131" w:rsidRPr="00A35C03" w14:paraId="3F248CE2"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77525F0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27.</w:t>
            </w:r>
          </w:p>
        </w:tc>
        <w:tc>
          <w:tcPr>
            <w:tcW w:w="2925" w:type="dxa"/>
            <w:tcBorders>
              <w:top w:val="single" w:sz="4" w:space="0" w:color="auto"/>
              <w:left w:val="single" w:sz="4" w:space="0" w:color="auto"/>
              <w:bottom w:val="single" w:sz="4" w:space="0" w:color="auto"/>
              <w:right w:val="single" w:sz="4" w:space="0" w:color="auto"/>
            </w:tcBorders>
          </w:tcPr>
          <w:p w14:paraId="2E13D134"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w:t>
            </w:r>
            <w:proofErr w:type="spellStart"/>
            <w:r w:rsidRPr="00E637CF">
              <w:rPr>
                <w:rFonts w:ascii="Century Gothic" w:hAnsi="Century Gothic"/>
                <w:bCs/>
                <w:sz w:val="18"/>
                <w:szCs w:val="18"/>
              </w:rPr>
              <w:t>Agnibesh</w:t>
            </w:r>
            <w:proofErr w:type="spellEnd"/>
            <w:r w:rsidRPr="00E637CF">
              <w:rPr>
                <w:rFonts w:ascii="Century Gothic" w:hAnsi="Century Gothic"/>
                <w:bCs/>
                <w:sz w:val="18"/>
                <w:szCs w:val="18"/>
              </w:rPr>
              <w:t xml:space="preserve"> Goswami</w:t>
            </w:r>
          </w:p>
        </w:tc>
        <w:tc>
          <w:tcPr>
            <w:tcW w:w="5281" w:type="dxa"/>
            <w:tcBorders>
              <w:top w:val="single" w:sz="4" w:space="0" w:color="auto"/>
              <w:left w:val="single" w:sz="4" w:space="0" w:color="auto"/>
              <w:bottom w:val="single" w:sz="4" w:space="0" w:color="auto"/>
              <w:right w:val="single" w:sz="4" w:space="0" w:color="auto"/>
            </w:tcBorders>
          </w:tcPr>
          <w:p w14:paraId="494D8CE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Manager, Bandhan Bank</w:t>
            </w:r>
          </w:p>
        </w:tc>
      </w:tr>
      <w:tr w:rsidR="00DB4131" w:rsidRPr="00A35C03" w14:paraId="1FBA7931"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783D8EB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28</w:t>
            </w:r>
          </w:p>
        </w:tc>
        <w:tc>
          <w:tcPr>
            <w:tcW w:w="2925" w:type="dxa"/>
            <w:tcBorders>
              <w:top w:val="single" w:sz="4" w:space="0" w:color="auto"/>
              <w:left w:val="single" w:sz="4" w:space="0" w:color="auto"/>
              <w:bottom w:val="single" w:sz="4" w:space="0" w:color="auto"/>
              <w:right w:val="single" w:sz="4" w:space="0" w:color="auto"/>
            </w:tcBorders>
          </w:tcPr>
          <w:p w14:paraId="6C981F46"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Omkar Nath</w:t>
            </w:r>
          </w:p>
        </w:tc>
        <w:tc>
          <w:tcPr>
            <w:tcW w:w="5281" w:type="dxa"/>
            <w:tcBorders>
              <w:top w:val="single" w:sz="4" w:space="0" w:color="auto"/>
              <w:left w:val="single" w:sz="4" w:space="0" w:color="auto"/>
              <w:bottom w:val="single" w:sz="4" w:space="0" w:color="auto"/>
              <w:right w:val="single" w:sz="4" w:space="0" w:color="auto"/>
            </w:tcBorders>
          </w:tcPr>
          <w:p w14:paraId="22F4ADC1"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Senior </w:t>
            </w:r>
            <w:proofErr w:type="gramStart"/>
            <w:r w:rsidRPr="00E637CF">
              <w:rPr>
                <w:rFonts w:ascii="Century Gothic" w:hAnsi="Century Gothic"/>
                <w:bCs/>
                <w:sz w:val="18"/>
                <w:szCs w:val="18"/>
              </w:rPr>
              <w:t>Manager(</w:t>
            </w:r>
            <w:proofErr w:type="gramEnd"/>
            <w:r w:rsidRPr="00E637CF">
              <w:rPr>
                <w:rFonts w:ascii="Century Gothic" w:hAnsi="Century Gothic"/>
                <w:bCs/>
                <w:sz w:val="18"/>
                <w:szCs w:val="18"/>
              </w:rPr>
              <w:t>Dev),</w:t>
            </w:r>
            <w:r>
              <w:rPr>
                <w:rFonts w:ascii="Century Gothic" w:hAnsi="Century Gothic"/>
                <w:bCs/>
                <w:sz w:val="18"/>
                <w:szCs w:val="18"/>
              </w:rPr>
              <w:t xml:space="preserve"> </w:t>
            </w:r>
            <w:r w:rsidRPr="00E637CF">
              <w:rPr>
                <w:rFonts w:ascii="Century Gothic" w:hAnsi="Century Gothic"/>
                <w:bCs/>
                <w:sz w:val="18"/>
                <w:szCs w:val="18"/>
              </w:rPr>
              <w:t>ANSCB</w:t>
            </w:r>
          </w:p>
        </w:tc>
      </w:tr>
      <w:tr w:rsidR="00DB4131" w:rsidRPr="00A35C03" w14:paraId="497C3DED"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4FC8097E"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29.</w:t>
            </w:r>
          </w:p>
        </w:tc>
        <w:tc>
          <w:tcPr>
            <w:tcW w:w="2925" w:type="dxa"/>
            <w:tcBorders>
              <w:top w:val="single" w:sz="4" w:space="0" w:color="auto"/>
              <w:left w:val="single" w:sz="4" w:space="0" w:color="auto"/>
              <w:bottom w:val="single" w:sz="4" w:space="0" w:color="auto"/>
              <w:right w:val="single" w:sz="4" w:space="0" w:color="auto"/>
            </w:tcBorders>
          </w:tcPr>
          <w:p w14:paraId="4821058F"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Faez </w:t>
            </w:r>
            <w:proofErr w:type="spellStart"/>
            <w:r w:rsidRPr="00E637CF">
              <w:rPr>
                <w:rFonts w:ascii="Century Gothic" w:hAnsi="Century Gothic"/>
                <w:bCs/>
                <w:sz w:val="18"/>
                <w:szCs w:val="18"/>
              </w:rPr>
              <w:t>Haidri</w:t>
            </w:r>
            <w:proofErr w:type="spellEnd"/>
          </w:p>
        </w:tc>
        <w:tc>
          <w:tcPr>
            <w:tcW w:w="5281" w:type="dxa"/>
            <w:tcBorders>
              <w:top w:val="single" w:sz="4" w:space="0" w:color="auto"/>
              <w:left w:val="single" w:sz="4" w:space="0" w:color="auto"/>
              <w:bottom w:val="single" w:sz="4" w:space="0" w:color="auto"/>
              <w:right w:val="single" w:sz="4" w:space="0" w:color="auto"/>
            </w:tcBorders>
          </w:tcPr>
          <w:p w14:paraId="35DF102C"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 Branch Head, Axis Bank </w:t>
            </w:r>
          </w:p>
        </w:tc>
      </w:tr>
      <w:tr w:rsidR="00DB4131" w:rsidRPr="00A35C03" w14:paraId="307631C6"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E60940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30.</w:t>
            </w:r>
          </w:p>
        </w:tc>
        <w:tc>
          <w:tcPr>
            <w:tcW w:w="2925" w:type="dxa"/>
            <w:tcBorders>
              <w:top w:val="single" w:sz="4" w:space="0" w:color="auto"/>
              <w:left w:val="single" w:sz="4" w:space="0" w:color="auto"/>
              <w:bottom w:val="single" w:sz="4" w:space="0" w:color="auto"/>
              <w:right w:val="single" w:sz="4" w:space="0" w:color="auto"/>
            </w:tcBorders>
          </w:tcPr>
          <w:p w14:paraId="1A1C803B" w14:textId="77777777" w:rsidR="00DB4131" w:rsidRPr="00E637CF" w:rsidRDefault="00DB4131" w:rsidP="00DB4131">
            <w:pPr>
              <w:pStyle w:val="BodyText"/>
              <w:spacing w:after="0"/>
              <w:jc w:val="both"/>
              <w:rPr>
                <w:rFonts w:ascii="Century Gothic" w:hAnsi="Century Gothic"/>
                <w:bCs/>
                <w:sz w:val="18"/>
                <w:szCs w:val="18"/>
              </w:rPr>
            </w:pPr>
            <w:proofErr w:type="spellStart"/>
            <w:r w:rsidRPr="00E637CF">
              <w:rPr>
                <w:rFonts w:ascii="Century Gothic" w:hAnsi="Century Gothic"/>
                <w:bCs/>
                <w:sz w:val="18"/>
                <w:szCs w:val="18"/>
              </w:rPr>
              <w:t>Smt</w:t>
            </w:r>
            <w:proofErr w:type="spellEnd"/>
            <w:r w:rsidRPr="00E637CF">
              <w:rPr>
                <w:rFonts w:ascii="Century Gothic" w:hAnsi="Century Gothic"/>
                <w:bCs/>
                <w:sz w:val="18"/>
                <w:szCs w:val="18"/>
              </w:rPr>
              <w:t xml:space="preserve"> </w:t>
            </w:r>
            <w:proofErr w:type="spellStart"/>
            <w:r w:rsidRPr="00E637CF">
              <w:rPr>
                <w:rFonts w:ascii="Century Gothic" w:hAnsi="Century Gothic"/>
                <w:bCs/>
                <w:sz w:val="18"/>
                <w:szCs w:val="18"/>
              </w:rPr>
              <w:t>Nazea</w:t>
            </w:r>
            <w:proofErr w:type="spellEnd"/>
            <w:r w:rsidRPr="00E637CF">
              <w:rPr>
                <w:rFonts w:ascii="Century Gothic" w:hAnsi="Century Gothic"/>
                <w:bCs/>
                <w:sz w:val="18"/>
                <w:szCs w:val="18"/>
              </w:rPr>
              <w:t xml:space="preserve"> Begum</w:t>
            </w:r>
          </w:p>
        </w:tc>
        <w:tc>
          <w:tcPr>
            <w:tcW w:w="5281" w:type="dxa"/>
            <w:tcBorders>
              <w:top w:val="single" w:sz="4" w:space="0" w:color="auto"/>
              <w:left w:val="single" w:sz="4" w:space="0" w:color="auto"/>
              <w:bottom w:val="single" w:sz="4" w:space="0" w:color="auto"/>
              <w:right w:val="single" w:sz="4" w:space="0" w:color="auto"/>
            </w:tcBorders>
          </w:tcPr>
          <w:p w14:paraId="5270122D"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Senior Associate, Lead Bank</w:t>
            </w:r>
          </w:p>
        </w:tc>
      </w:tr>
      <w:tr w:rsidR="00DB4131" w:rsidRPr="00A35C03" w14:paraId="793684A2"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41604236"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31.</w:t>
            </w:r>
          </w:p>
        </w:tc>
        <w:tc>
          <w:tcPr>
            <w:tcW w:w="2925" w:type="dxa"/>
            <w:tcBorders>
              <w:top w:val="single" w:sz="4" w:space="0" w:color="auto"/>
              <w:left w:val="single" w:sz="4" w:space="0" w:color="auto"/>
              <w:bottom w:val="single" w:sz="4" w:space="0" w:color="auto"/>
              <w:right w:val="single" w:sz="4" w:space="0" w:color="auto"/>
            </w:tcBorders>
          </w:tcPr>
          <w:p w14:paraId="24D8DDD2"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Shri Praphul Dev D</w:t>
            </w:r>
          </w:p>
        </w:tc>
        <w:tc>
          <w:tcPr>
            <w:tcW w:w="5281" w:type="dxa"/>
            <w:tcBorders>
              <w:top w:val="single" w:sz="4" w:space="0" w:color="auto"/>
              <w:left w:val="single" w:sz="4" w:space="0" w:color="auto"/>
              <w:bottom w:val="single" w:sz="4" w:space="0" w:color="auto"/>
              <w:right w:val="single" w:sz="4" w:space="0" w:color="auto"/>
            </w:tcBorders>
          </w:tcPr>
          <w:p w14:paraId="2EC290B7"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Asst. Manager, NABARD</w:t>
            </w:r>
          </w:p>
        </w:tc>
      </w:tr>
      <w:tr w:rsidR="00DB4131" w:rsidRPr="00A35C03" w14:paraId="6FE64E57" w14:textId="77777777" w:rsidTr="00DB4131">
        <w:trPr>
          <w:trHeight w:val="286"/>
        </w:trPr>
        <w:tc>
          <w:tcPr>
            <w:tcW w:w="602" w:type="dxa"/>
            <w:tcBorders>
              <w:top w:val="single" w:sz="4" w:space="0" w:color="auto"/>
              <w:left w:val="single" w:sz="4" w:space="0" w:color="auto"/>
              <w:bottom w:val="single" w:sz="4" w:space="0" w:color="auto"/>
              <w:right w:val="single" w:sz="4" w:space="0" w:color="auto"/>
            </w:tcBorders>
          </w:tcPr>
          <w:p w14:paraId="3B8B37FB"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32</w:t>
            </w:r>
          </w:p>
        </w:tc>
        <w:tc>
          <w:tcPr>
            <w:tcW w:w="2925" w:type="dxa"/>
            <w:tcBorders>
              <w:top w:val="single" w:sz="4" w:space="0" w:color="auto"/>
              <w:left w:val="single" w:sz="4" w:space="0" w:color="auto"/>
              <w:bottom w:val="single" w:sz="4" w:space="0" w:color="auto"/>
              <w:right w:val="single" w:sz="4" w:space="0" w:color="auto"/>
            </w:tcBorders>
          </w:tcPr>
          <w:p w14:paraId="66EF7F35"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 xml:space="preserve">Shri </w:t>
            </w:r>
            <w:proofErr w:type="spellStart"/>
            <w:r w:rsidRPr="00E637CF">
              <w:rPr>
                <w:rFonts w:ascii="Century Gothic" w:hAnsi="Century Gothic"/>
                <w:bCs/>
                <w:sz w:val="18"/>
                <w:szCs w:val="18"/>
              </w:rPr>
              <w:t>Legundapati</w:t>
            </w:r>
            <w:proofErr w:type="spellEnd"/>
            <w:r w:rsidRPr="00E637CF">
              <w:rPr>
                <w:rFonts w:ascii="Century Gothic" w:hAnsi="Century Gothic"/>
                <w:bCs/>
                <w:sz w:val="18"/>
                <w:szCs w:val="18"/>
              </w:rPr>
              <w:t xml:space="preserve"> Ganesh</w:t>
            </w:r>
          </w:p>
        </w:tc>
        <w:tc>
          <w:tcPr>
            <w:tcW w:w="5281" w:type="dxa"/>
            <w:tcBorders>
              <w:top w:val="single" w:sz="4" w:space="0" w:color="auto"/>
              <w:left w:val="single" w:sz="4" w:space="0" w:color="auto"/>
              <w:bottom w:val="single" w:sz="4" w:space="0" w:color="auto"/>
              <w:right w:val="single" w:sz="4" w:space="0" w:color="auto"/>
            </w:tcBorders>
          </w:tcPr>
          <w:p w14:paraId="0CF00B18" w14:textId="77777777" w:rsidR="00DB4131" w:rsidRPr="00E637CF" w:rsidRDefault="00DB4131" w:rsidP="00DB4131">
            <w:pPr>
              <w:pStyle w:val="BodyText"/>
              <w:spacing w:after="0"/>
              <w:jc w:val="both"/>
              <w:rPr>
                <w:rFonts w:ascii="Century Gothic" w:hAnsi="Century Gothic"/>
                <w:bCs/>
                <w:sz w:val="18"/>
                <w:szCs w:val="18"/>
              </w:rPr>
            </w:pPr>
            <w:r w:rsidRPr="00E637CF">
              <w:rPr>
                <w:rFonts w:ascii="Century Gothic" w:hAnsi="Century Gothic"/>
                <w:bCs/>
                <w:sz w:val="18"/>
                <w:szCs w:val="18"/>
              </w:rPr>
              <w:t>Asst. Branch Head, CBI</w:t>
            </w:r>
          </w:p>
        </w:tc>
      </w:tr>
    </w:tbl>
    <w:p w14:paraId="71584967" w14:textId="77777777" w:rsidR="00DB4131" w:rsidRDefault="00DB4131" w:rsidP="00DB4131">
      <w:pPr>
        <w:rPr>
          <w:rFonts w:cs="Calibri"/>
          <w:b/>
          <w:bCs/>
          <w:color w:val="000000"/>
          <w:u w:val="single"/>
        </w:rPr>
      </w:pPr>
    </w:p>
    <w:p w14:paraId="18649E28"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10364"/>
    <w:multiLevelType w:val="hybridMultilevel"/>
    <w:tmpl w:val="5510D77C"/>
    <w:lvl w:ilvl="0" w:tplc="65EC726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31"/>
    <w:rsid w:val="00370261"/>
    <w:rsid w:val="00536112"/>
    <w:rsid w:val="00DB4131"/>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465E"/>
  <w15:chartTrackingRefBased/>
  <w15:docId w15:val="{A21BCEF5-705C-440D-81A2-75AEA7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131"/>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DB4131"/>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4131"/>
    <w:rPr>
      <w:rFonts w:ascii="Tahoma" w:eastAsia="Times New Roman" w:hAnsi="Tahoma" w:cs="Times New Roman"/>
      <w:b/>
      <w:bCs/>
      <w:sz w:val="20"/>
      <w:szCs w:val="20"/>
      <w:lang w:val="x-none" w:eastAsia="x-none"/>
    </w:rPr>
  </w:style>
  <w:style w:type="paragraph" w:styleId="BodyText">
    <w:name w:val="Body Text"/>
    <w:basedOn w:val="Normal"/>
    <w:link w:val="BodyTextChar"/>
    <w:uiPriority w:val="99"/>
    <w:unhideWhenUsed/>
    <w:rsid w:val="00DB4131"/>
    <w:pPr>
      <w:spacing w:after="120"/>
    </w:pPr>
  </w:style>
  <w:style w:type="character" w:customStyle="1" w:styleId="BodyTextChar">
    <w:name w:val="Body Text Char"/>
    <w:basedOn w:val="DefaultParagraphFont"/>
    <w:link w:val="BodyText"/>
    <w:uiPriority w:val="99"/>
    <w:rsid w:val="00DB413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3054</Characters>
  <Application>Microsoft Office Word</Application>
  <DocSecurity>0</DocSecurity>
  <Lines>25</Lines>
  <Paragraphs>7</Paragraphs>
  <ScaleCrop>false</ScaleCrop>
  <Company>SBI</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1</cp:revision>
  <dcterms:created xsi:type="dcterms:W3CDTF">2026-03-23T06:22:00Z</dcterms:created>
  <dcterms:modified xsi:type="dcterms:W3CDTF">2026-03-23T06:25:00Z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2026-03-23T06:25:58Z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a00463e9-f067-460d-b021-aa350894f880</vt:lpwstr>
  </property>
  <property fmtid="{D5CDD505-2E9C-101B-9397-08002B2CF9AE}" pid="8" name="MSIP_Label_183ada4e-448b-4689-9b53-cdfe99a249d2_ContentBits">
    <vt:lpwstr>0</vt:lpwstr>
  </property>
</Properties>
</file>